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00"/>
        <w:jc w:val="center"/>
        <w:rPr>
          <w:rFonts w:ascii="Arial" w:hAnsi="Arial" w:cs="Arial"/>
          <w:b/>
          <w:b/>
          <w:color w:val="1F497D" w:themeColor="text2"/>
          <w:sz w:val="36"/>
          <w:szCs w:val="36"/>
        </w:rPr>
      </w:pPr>
      <w:r>
        <w:rPr>
          <w:rFonts w:cs="Arial" w:ascii="Arial" w:hAnsi="Arial"/>
          <w:b/>
          <w:color w:val="1F497D" w:themeColor="text2"/>
          <w:sz w:val="36"/>
          <w:szCs w:val="36"/>
        </w:rPr>
        <w:t>Уважаемые налогоплательщики!</w:t>
      </w:r>
    </w:p>
    <w:p>
      <w:pPr>
        <w:pStyle w:val="Normal"/>
        <w:spacing w:before="240" w:after="200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Во исполнение Указа Президента РФ от 25.03.2020 № 206 «Об объявлении в Российской Федерации нерабочих дней»     и в целях обеспечения безопасности граждан                                и предупреждения распространения                     коронавирусной инфекции </w:t>
      </w:r>
    </w:p>
    <w:p>
      <w:pPr>
        <w:pStyle w:val="Normal"/>
        <w:spacing w:before="240" w:after="200"/>
        <w:jc w:val="center"/>
        <w:rPr>
          <w:rFonts w:ascii="Arial" w:hAnsi="Arial" w:cs="Arial"/>
          <w:b/>
          <w:b/>
          <w:color w:val="1F497D" w:themeColor="text2"/>
          <w:sz w:val="36"/>
          <w:szCs w:val="36"/>
        </w:rPr>
      </w:pPr>
      <w:r>
        <w:rPr>
          <w:rFonts w:cs="Arial" w:ascii="Arial" w:hAnsi="Arial"/>
          <w:b/>
          <w:color w:val="FF0000"/>
          <w:sz w:val="40"/>
          <w:szCs w:val="40"/>
        </w:rPr>
        <w:t>с 30 марта по 3 апреля  2020 года</w:t>
      </w:r>
      <w:r>
        <w:rPr>
          <w:rFonts w:cs="Arial" w:ascii="Arial" w:hAnsi="Arial"/>
          <w:b/>
          <w:color w:val="FF0000"/>
          <w:sz w:val="36"/>
          <w:szCs w:val="36"/>
        </w:rPr>
        <w:t xml:space="preserve">                                     </w:t>
      </w:r>
      <w:r>
        <w:rPr>
          <w:rFonts w:cs="Arial" w:ascii="Arial" w:hAnsi="Arial"/>
          <w:b/>
          <w:color w:val="1F497D" w:themeColor="text2"/>
          <w:sz w:val="36"/>
          <w:szCs w:val="36"/>
        </w:rPr>
        <w:t>отменяется прием и обслуживание налогоплательщиков.</w:t>
      </w:r>
    </w:p>
    <w:p>
      <w:pPr>
        <w:pStyle w:val="Normal"/>
        <w:spacing w:before="240" w:after="200"/>
        <w:jc w:val="center"/>
        <w:rPr>
          <w:rFonts w:ascii="Arial" w:hAnsi="Arial" w:cs="Arial"/>
          <w:b/>
          <w:b/>
          <w:color w:val="1F497D" w:themeColor="text2"/>
          <w:sz w:val="10"/>
          <w:szCs w:val="10"/>
        </w:rPr>
      </w:pPr>
      <w:r>
        <w:rPr>
          <w:rFonts w:cs="Arial" w:ascii="Arial" w:hAnsi="Arial"/>
          <w:b/>
          <w:color w:val="1F497D" w:themeColor="text2"/>
          <w:sz w:val="10"/>
          <w:szCs w:val="10"/>
        </w:rPr>
      </w:r>
    </w:p>
    <w:p>
      <w:pPr>
        <w:pStyle w:val="Normal"/>
        <w:spacing w:before="240" w:after="200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color w:val="FF0000"/>
          <w:sz w:val="44"/>
          <w:szCs w:val="44"/>
        </w:rPr>
        <w:t xml:space="preserve">С 6 апреля 2020 года                                                              </w:t>
      </w:r>
      <w:r>
        <w:rPr>
          <w:rFonts w:cs="Arial" w:ascii="Arial" w:hAnsi="Arial"/>
          <w:b/>
          <w:color w:val="1F497D" w:themeColor="text2"/>
          <w:sz w:val="36"/>
          <w:szCs w:val="36"/>
        </w:rPr>
        <w:t xml:space="preserve">прием налогоплательщиков будет осуществляться </w:t>
      </w:r>
      <w:r>
        <w:rPr>
          <w:rFonts w:cs="Arial" w:ascii="Arial" w:hAnsi="Arial"/>
          <w:b/>
          <w:color w:val="FF0000"/>
          <w:sz w:val="36"/>
          <w:szCs w:val="36"/>
        </w:rPr>
        <w:t xml:space="preserve">                                       </w:t>
      </w:r>
      <w:r>
        <w:rPr>
          <w:rFonts w:cs="Arial" w:ascii="Arial" w:hAnsi="Arial"/>
          <w:b/>
          <w:color w:val="1F497D" w:themeColor="text2"/>
          <w:sz w:val="36"/>
          <w:szCs w:val="36"/>
        </w:rPr>
        <w:t xml:space="preserve">исключительно по предварительной записи                          </w:t>
      </w:r>
      <w:r>
        <w:rPr>
          <w:rFonts w:cs="Arial" w:ascii="Arial" w:hAnsi="Arial"/>
          <w:b/>
          <w:sz w:val="36"/>
          <w:szCs w:val="36"/>
        </w:rPr>
        <w:t>в электронном сервисе «Онлайн-запись на прием                          в инспекцию» на сайте ФНС России (</w:t>
      </w:r>
      <w:hyperlink r:id="rId2">
        <w:r>
          <w:rPr>
            <w:rFonts w:cs="Arial" w:ascii="Arial" w:hAnsi="Arial"/>
            <w:b/>
            <w:color w:val="auto"/>
            <w:sz w:val="36"/>
            <w:szCs w:val="36"/>
            <w:u w:val="none"/>
            <w:lang w:val="en-US"/>
          </w:rPr>
          <w:t>www</w:t>
        </w:r>
        <w:r>
          <w:rPr>
            <w:rFonts w:cs="Arial" w:ascii="Arial" w:hAnsi="Arial"/>
            <w:b/>
            <w:color w:val="auto"/>
            <w:sz w:val="36"/>
            <w:szCs w:val="36"/>
            <w:u w:val="none"/>
          </w:rPr>
          <w:t>.</w:t>
        </w:r>
        <w:r>
          <w:rPr>
            <w:rFonts w:cs="Arial" w:ascii="Arial" w:hAnsi="Arial"/>
            <w:b/>
            <w:color w:val="auto"/>
            <w:sz w:val="36"/>
            <w:szCs w:val="36"/>
            <w:u w:val="none"/>
            <w:lang w:val="en-US"/>
          </w:rPr>
          <w:t>nalog</w:t>
        </w:r>
        <w:r>
          <w:rPr>
            <w:rFonts w:cs="Arial" w:ascii="Arial" w:hAnsi="Arial"/>
            <w:b/>
            <w:color w:val="auto"/>
            <w:sz w:val="36"/>
            <w:szCs w:val="36"/>
            <w:u w:val="none"/>
          </w:rPr>
          <w:t>.</w:t>
        </w:r>
        <w:r>
          <w:rPr>
            <w:rFonts w:cs="Arial" w:ascii="Arial" w:hAnsi="Arial"/>
            <w:b/>
            <w:color w:val="auto"/>
            <w:sz w:val="36"/>
            <w:szCs w:val="36"/>
            <w:u w:val="none"/>
            <w:lang w:val="en-US"/>
          </w:rPr>
          <w:t>ru</w:t>
        </w:r>
      </w:hyperlink>
      <w:r>
        <w:rPr>
          <w:rFonts w:cs="Arial" w:ascii="Arial" w:hAnsi="Arial"/>
          <w:b/>
          <w:sz w:val="36"/>
          <w:szCs w:val="36"/>
        </w:rPr>
        <w:t>).</w:t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Посетители с детьми и граждане старше 65 лет, предварительно записавшиеся на прием,                        обслуживаться не будут.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color w:val="1F497D" w:themeColor="text2"/>
          <w:sz w:val="36"/>
          <w:szCs w:val="36"/>
        </w:rPr>
      </w:pPr>
      <w:r>
        <w:rPr>
          <w:rFonts w:cs="Arial" w:ascii="Arial" w:hAnsi="Arial"/>
          <w:b/>
          <w:color w:val="1F497D" w:themeColor="text2"/>
          <w:sz w:val="36"/>
          <w:szCs w:val="36"/>
        </w:rPr>
        <w:t>Прием налогоплательщиков в субботние дни                            также приостановлен.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Сроки  представления отчетности,                                       выпадающие на 30-31 марта 2020 года,                                   переносятся на первый рабочий день после установленных Указом Президента РФ нерабочих дней.  </w:t>
      </w:r>
    </w:p>
    <w:p>
      <w:pPr>
        <w:pStyle w:val="Normal"/>
        <w:jc w:val="center"/>
        <w:rPr>
          <w:rFonts w:ascii="Arial" w:hAnsi="Arial" w:cs="Arial"/>
          <w:i/>
          <w:i/>
          <w:sz w:val="36"/>
          <w:szCs w:val="36"/>
        </w:rPr>
      </w:pPr>
      <w:r>
        <w:rPr>
          <w:rFonts w:cs="Arial" w:ascii="Arial" w:hAnsi="Arial"/>
          <w:i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FF0000"/>
          <w:sz w:val="36"/>
          <w:szCs w:val="36"/>
        </w:rPr>
      </w:pPr>
      <w:r>
        <w:rPr>
          <w:rFonts w:cs="Arial" w:ascii="Arial" w:hAnsi="Arial"/>
          <w:b/>
          <w:i/>
          <w:color w:val="FF0000"/>
          <w:sz w:val="36"/>
          <w:szCs w:val="36"/>
        </w:rPr>
        <w:t>Пожалуйста, берегите себя и своих близких                                        – оставайтесь дома!</w:t>
      </w:r>
    </w:p>
    <w:p>
      <w:pPr>
        <w:pStyle w:val="Normal"/>
        <w:spacing w:before="0" w:after="200"/>
        <w:jc w:val="center"/>
        <w:rPr>
          <w:rFonts w:ascii="Arial" w:hAnsi="Arial" w:cs="Arial"/>
          <w:b/>
          <w:b/>
          <w:i/>
          <w:i/>
          <w:color w:val="FF0000"/>
          <w:sz w:val="36"/>
          <w:szCs w:val="36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72075" cy="73152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851" w:right="566" w:header="0" w:top="709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2110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a35d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alog.ru/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LibreOffice/6.4.0.3$Windows_X86_64 LibreOffice_project/b0a288ab3d2d4774cb44b62f04d5d28733ac6df8</Application>
  <Pages>2</Pages>
  <Words>119</Words>
  <Characters>797</Characters>
  <CharactersWithSpaces>1316</CharactersWithSpaces>
  <Paragraphs>8</Paragraphs>
  <Company>УФНС России по Томской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2020-03-20T02:06:00Z</dcterms:created>
  <dc:creator>Бакулина Марина Ивановна</dc:creator>
  <dc:description/>
  <dc:language>ru-RU</dc:language>
  <cp:lastModifiedBy/>
  <cp:lastPrinted>2020-03-20T02:22:00Z</cp:lastPrinted>
  <dcterms:modified xsi:type="dcterms:W3CDTF">2020-03-30T17:31:42Z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УФНС России по Томской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