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A4" w:rsidRPr="00F04BED" w:rsidRDefault="006351A4" w:rsidP="006351A4">
      <w:pPr>
        <w:jc w:val="center"/>
        <w:rPr>
          <w:b/>
        </w:rPr>
      </w:pPr>
      <w:r w:rsidRPr="00F04BED">
        <w:rPr>
          <w:b/>
        </w:rPr>
        <w:t>АДМИНИСТРАЦИЯ БАТУРИНСКОГО СЕЛЬСКОГО ПОСЕЛЕНИЯ</w:t>
      </w:r>
    </w:p>
    <w:p w:rsidR="006351A4" w:rsidRDefault="006351A4" w:rsidP="006351A4">
      <w:pPr>
        <w:jc w:val="center"/>
        <w:rPr>
          <w:b/>
        </w:rPr>
      </w:pPr>
      <w:r w:rsidRPr="00F04BED">
        <w:rPr>
          <w:b/>
        </w:rPr>
        <w:t>ПОСТАНОВЛЕНИЕ</w:t>
      </w:r>
    </w:p>
    <w:p w:rsidR="006351A4" w:rsidRDefault="006351A4" w:rsidP="006351A4">
      <w:pPr>
        <w:jc w:val="center"/>
        <w:rPr>
          <w:b/>
        </w:rPr>
      </w:pPr>
    </w:p>
    <w:p w:rsidR="006351A4" w:rsidRPr="00F04BED" w:rsidRDefault="006351A4" w:rsidP="006351A4">
      <w:pPr>
        <w:jc w:val="center"/>
        <w:rPr>
          <w:b/>
        </w:rPr>
      </w:pPr>
    </w:p>
    <w:p w:rsidR="006351A4" w:rsidRPr="00F04BED" w:rsidRDefault="006351A4" w:rsidP="006351A4">
      <w:r w:rsidRPr="00F04BED">
        <w:t xml:space="preserve">от  </w:t>
      </w:r>
      <w:r>
        <w:t>12.08.2020</w:t>
      </w:r>
      <w:r w:rsidRPr="00F04BED">
        <w:t xml:space="preserve"> г.                                                                                      </w:t>
      </w:r>
      <w:r>
        <w:t xml:space="preserve">                           </w:t>
      </w:r>
      <w:r w:rsidRPr="00F04BED">
        <w:t xml:space="preserve">      № </w:t>
      </w:r>
      <w:r>
        <w:t>63</w:t>
      </w:r>
    </w:p>
    <w:p w:rsidR="006351A4" w:rsidRDefault="006351A4" w:rsidP="006351A4">
      <w:pPr>
        <w:jc w:val="center"/>
      </w:pPr>
    </w:p>
    <w:p w:rsidR="006351A4" w:rsidRPr="00F04BED" w:rsidRDefault="006351A4" w:rsidP="006351A4">
      <w:pPr>
        <w:jc w:val="center"/>
      </w:pPr>
      <w:r w:rsidRPr="00F04BED">
        <w:t>с. Батурино</w:t>
      </w:r>
    </w:p>
    <w:p w:rsidR="006351A4" w:rsidRPr="00F04BED" w:rsidRDefault="006351A4" w:rsidP="006351A4">
      <w:pPr>
        <w:widowControl w:val="0"/>
        <w:autoSpaceDE w:val="0"/>
        <w:autoSpaceDN w:val="0"/>
        <w:adjustRightInd w:val="0"/>
        <w:jc w:val="center"/>
        <w:rPr>
          <w:b/>
          <w:bCs/>
          <w:color w:val="000000"/>
        </w:rPr>
      </w:pPr>
      <w:r w:rsidRPr="00F04BED">
        <w:rPr>
          <w:color w:val="000000"/>
        </w:rPr>
        <w:br/>
      </w:r>
      <w:r w:rsidRPr="00F04BED">
        <w:rPr>
          <w:b/>
          <w:bCs/>
          <w:color w:val="000000"/>
        </w:rPr>
        <w:t>О внесении изменений в постановление Администрации Батуринского сельско</w:t>
      </w:r>
      <w:r>
        <w:rPr>
          <w:b/>
          <w:bCs/>
          <w:color w:val="000000"/>
        </w:rPr>
        <w:t>го поселения от 14.07.2014 № 103</w:t>
      </w:r>
      <w:r w:rsidRPr="00F04BED">
        <w:rPr>
          <w:b/>
          <w:bCs/>
          <w:color w:val="000000"/>
        </w:rPr>
        <w:t xml:space="preserve"> «Об утверждении Административного регламента</w:t>
      </w:r>
      <w:r w:rsidRPr="00F04BED">
        <w:rPr>
          <w:color w:val="000000"/>
        </w:rPr>
        <w:t xml:space="preserve"> </w:t>
      </w:r>
      <w:r w:rsidRPr="00F04BED">
        <w:rPr>
          <w:b/>
          <w:bCs/>
          <w:color w:val="000000"/>
        </w:rPr>
        <w:t xml:space="preserve">осуществления муниципального </w:t>
      </w:r>
      <w:r>
        <w:rPr>
          <w:b/>
          <w:bCs/>
          <w:color w:val="000000"/>
        </w:rPr>
        <w:t>жилищного контроля</w:t>
      </w:r>
      <w:r w:rsidRPr="00F04BED">
        <w:rPr>
          <w:b/>
          <w:bCs/>
          <w:color w:val="000000"/>
        </w:rPr>
        <w:t>»</w:t>
      </w:r>
    </w:p>
    <w:p w:rsidR="006351A4" w:rsidRPr="00B85336" w:rsidRDefault="006351A4" w:rsidP="006351A4">
      <w:pPr>
        <w:widowControl w:val="0"/>
        <w:autoSpaceDE w:val="0"/>
        <w:autoSpaceDN w:val="0"/>
        <w:adjustRightInd w:val="0"/>
        <w:jc w:val="center"/>
        <w:rPr>
          <w:bCs/>
          <w:color w:val="000000"/>
        </w:rPr>
      </w:pPr>
    </w:p>
    <w:p w:rsidR="006351A4" w:rsidRPr="00171F24" w:rsidRDefault="006351A4" w:rsidP="006351A4">
      <w:pPr>
        <w:widowControl w:val="0"/>
        <w:autoSpaceDE w:val="0"/>
        <w:autoSpaceDN w:val="0"/>
        <w:adjustRightInd w:val="0"/>
        <w:ind w:firstLine="708"/>
        <w:jc w:val="both"/>
      </w:pPr>
      <w:r w:rsidRPr="00F04BED">
        <w:rPr>
          <w:bCs/>
          <w:color w:val="000000"/>
        </w:rPr>
        <w:t xml:space="preserve">     </w:t>
      </w:r>
      <w:r w:rsidRPr="00F04BED">
        <w:t xml:space="preserve">С целью приведения </w:t>
      </w:r>
      <w:r w:rsidRPr="00171F24">
        <w:t>муниципального нормативного правового акта в соответствие с законодательством</w:t>
      </w:r>
    </w:p>
    <w:p w:rsidR="006351A4" w:rsidRPr="00171F24" w:rsidRDefault="006351A4" w:rsidP="006351A4">
      <w:pPr>
        <w:widowControl w:val="0"/>
        <w:autoSpaceDE w:val="0"/>
        <w:autoSpaceDN w:val="0"/>
        <w:adjustRightInd w:val="0"/>
        <w:ind w:firstLine="708"/>
        <w:jc w:val="both"/>
        <w:rPr>
          <w:b/>
          <w:color w:val="000000"/>
        </w:rPr>
      </w:pPr>
      <w:r w:rsidRPr="00171F24">
        <w:rPr>
          <w:bCs/>
          <w:color w:val="000000"/>
        </w:rPr>
        <w:t xml:space="preserve">   </w:t>
      </w:r>
      <w:r w:rsidRPr="00171F24">
        <w:rPr>
          <w:b/>
          <w:color w:val="000000"/>
        </w:rPr>
        <w:t>ПОСТАНОВЛЯЮ:</w:t>
      </w:r>
    </w:p>
    <w:p w:rsidR="006351A4" w:rsidRPr="00171F24" w:rsidRDefault="006351A4" w:rsidP="006351A4">
      <w:pPr>
        <w:widowControl w:val="0"/>
        <w:numPr>
          <w:ilvl w:val="0"/>
          <w:numId w:val="1"/>
        </w:numPr>
        <w:autoSpaceDE w:val="0"/>
        <w:autoSpaceDN w:val="0"/>
        <w:adjustRightInd w:val="0"/>
        <w:ind w:left="0" w:firstLine="851"/>
        <w:jc w:val="both"/>
        <w:rPr>
          <w:color w:val="000000"/>
        </w:rPr>
      </w:pPr>
      <w:r w:rsidRPr="00171F24">
        <w:rPr>
          <w:color w:val="000000"/>
        </w:rPr>
        <w:t xml:space="preserve">Внести </w:t>
      </w:r>
      <w:r w:rsidRPr="00171F24">
        <w:rPr>
          <w:bCs/>
          <w:color w:val="000000"/>
        </w:rPr>
        <w:t>в постановление Администрации Батуринского сельского поселения от 14.07.2014 № 103 «Об утверждении Административного Регламента</w:t>
      </w:r>
      <w:r w:rsidRPr="00171F24">
        <w:rPr>
          <w:color w:val="000000"/>
        </w:rPr>
        <w:t xml:space="preserve"> </w:t>
      </w:r>
      <w:r w:rsidRPr="00171F24">
        <w:rPr>
          <w:bCs/>
          <w:color w:val="000000"/>
        </w:rPr>
        <w:t xml:space="preserve">осуществления муниципального жилищного контроля» (далее – Регламент)  </w:t>
      </w:r>
      <w:r w:rsidRPr="00171F24">
        <w:rPr>
          <w:color w:val="000000"/>
        </w:rPr>
        <w:t>следующие изменения:</w:t>
      </w:r>
    </w:p>
    <w:p w:rsidR="006351A4" w:rsidRPr="00171F24" w:rsidRDefault="006351A4" w:rsidP="006351A4">
      <w:pPr>
        <w:widowControl w:val="0"/>
        <w:autoSpaceDE w:val="0"/>
        <w:autoSpaceDN w:val="0"/>
        <w:adjustRightInd w:val="0"/>
        <w:ind w:firstLine="851"/>
        <w:jc w:val="both"/>
        <w:rPr>
          <w:color w:val="000000"/>
        </w:rPr>
      </w:pPr>
      <w:r w:rsidRPr="00171F24">
        <w:rPr>
          <w:color w:val="000000"/>
        </w:rPr>
        <w:t xml:space="preserve">1) </w:t>
      </w:r>
      <w:r w:rsidRPr="00171F24">
        <w:rPr>
          <w:color w:val="000000"/>
        </w:rPr>
        <w:tab/>
        <w:t>Абзац 10 пункта 3 Регламента изложить в следующей редакции:</w:t>
      </w:r>
    </w:p>
    <w:p w:rsidR="006351A4" w:rsidRPr="00171F24" w:rsidRDefault="006351A4" w:rsidP="006351A4">
      <w:pPr>
        <w:widowControl w:val="0"/>
        <w:autoSpaceDE w:val="0"/>
        <w:autoSpaceDN w:val="0"/>
        <w:adjustRightInd w:val="0"/>
        <w:ind w:firstLine="851"/>
        <w:jc w:val="both"/>
      </w:pPr>
      <w:r w:rsidRPr="00171F24">
        <w:rPr>
          <w:color w:val="000000"/>
        </w:rPr>
        <w:t>«</w:t>
      </w:r>
      <w:r w:rsidRPr="00171F24">
        <w:t>Постановлением Правительства Российской Федерации от 06.05.2011 года № 354 «О предоставлении коммунальных услуг собственникам и пользователям помещений в многоквартирных домах и жилых домов»</w:t>
      </w:r>
      <w:proofErr w:type="gramStart"/>
      <w:r w:rsidRPr="00171F24">
        <w:t>;»</w:t>
      </w:r>
      <w:proofErr w:type="gramEnd"/>
      <w:r w:rsidRPr="00171F24">
        <w:t>;</w:t>
      </w:r>
    </w:p>
    <w:p w:rsidR="006351A4" w:rsidRPr="00171F24" w:rsidRDefault="006351A4" w:rsidP="006351A4">
      <w:pPr>
        <w:widowControl w:val="0"/>
        <w:autoSpaceDE w:val="0"/>
        <w:autoSpaceDN w:val="0"/>
        <w:adjustRightInd w:val="0"/>
        <w:ind w:firstLine="851"/>
        <w:jc w:val="both"/>
        <w:rPr>
          <w:color w:val="000000"/>
        </w:rPr>
      </w:pPr>
      <w:r w:rsidRPr="00171F24">
        <w:t>2)</w:t>
      </w:r>
      <w:r w:rsidRPr="00171F24">
        <w:rPr>
          <w:color w:val="000000"/>
        </w:rPr>
        <w:t xml:space="preserve"> </w:t>
      </w:r>
      <w:r w:rsidRPr="00171F24">
        <w:rPr>
          <w:color w:val="000000"/>
        </w:rPr>
        <w:tab/>
        <w:t>Абзац 11 пункта 3 Регламента изложить в следующей редакции:</w:t>
      </w:r>
    </w:p>
    <w:p w:rsidR="006351A4" w:rsidRPr="00171F24" w:rsidRDefault="006351A4" w:rsidP="006351A4">
      <w:pPr>
        <w:autoSpaceDE w:val="0"/>
        <w:autoSpaceDN w:val="0"/>
        <w:adjustRightInd w:val="0"/>
        <w:ind w:firstLine="720"/>
        <w:jc w:val="both"/>
      </w:pPr>
      <w:r w:rsidRPr="00171F24">
        <w:rPr>
          <w:color w:val="000000"/>
        </w:rPr>
        <w:t>«</w:t>
      </w:r>
      <w:r w:rsidRPr="00171F24">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ресурсов в целях содержания общего имущества в многоквартирном доме»</w:t>
      </w:r>
      <w:proofErr w:type="gramStart"/>
      <w:r w:rsidRPr="00171F24">
        <w:t>;»</w:t>
      </w:r>
      <w:proofErr w:type="gramEnd"/>
      <w:r w:rsidRPr="00171F24">
        <w:t>;</w:t>
      </w:r>
    </w:p>
    <w:p w:rsidR="006351A4" w:rsidRPr="00171F24" w:rsidRDefault="006351A4" w:rsidP="006351A4">
      <w:pPr>
        <w:autoSpaceDE w:val="0"/>
        <w:autoSpaceDN w:val="0"/>
        <w:adjustRightInd w:val="0"/>
        <w:ind w:firstLine="851"/>
        <w:jc w:val="both"/>
        <w:rPr>
          <w:color w:val="000000"/>
        </w:rPr>
      </w:pPr>
      <w:r w:rsidRPr="00171F24">
        <w:t>3)</w:t>
      </w:r>
      <w:r w:rsidRPr="00171F24">
        <w:tab/>
      </w:r>
      <w:r w:rsidRPr="00171F24">
        <w:rPr>
          <w:color w:val="000000"/>
        </w:rPr>
        <w:t>Абзац 15 пункта 3 Регламента изложить в следующей редакции:</w:t>
      </w:r>
    </w:p>
    <w:p w:rsidR="006351A4" w:rsidRPr="00171F24" w:rsidRDefault="006351A4" w:rsidP="006351A4">
      <w:pPr>
        <w:widowControl w:val="0"/>
        <w:autoSpaceDE w:val="0"/>
        <w:autoSpaceDN w:val="0"/>
        <w:adjustRightInd w:val="0"/>
        <w:jc w:val="both"/>
        <w:rPr>
          <w:color w:val="000000"/>
        </w:rPr>
      </w:pPr>
      <w:r w:rsidRPr="00171F24">
        <w:t>«</w:t>
      </w:r>
      <w:r w:rsidRPr="00171F24">
        <w:rPr>
          <w:color w:val="000000"/>
        </w:rPr>
        <w:t>Постановлением Правительства Российской Федерации от 30.05.2016 года № 484 «О ценообразовании в области обращения с твердыми коммунальными отходами»</w:t>
      </w:r>
      <w:proofErr w:type="gramStart"/>
      <w:r w:rsidRPr="00171F24">
        <w:rPr>
          <w:color w:val="000000"/>
        </w:rPr>
        <w:t>;»</w:t>
      </w:r>
      <w:proofErr w:type="gramEnd"/>
      <w:r w:rsidRPr="00171F24">
        <w:rPr>
          <w:color w:val="000000"/>
        </w:rPr>
        <w:t>;</w:t>
      </w:r>
    </w:p>
    <w:p w:rsidR="006351A4" w:rsidRPr="00171F24" w:rsidRDefault="006351A4" w:rsidP="006351A4">
      <w:pPr>
        <w:widowControl w:val="0"/>
        <w:autoSpaceDE w:val="0"/>
        <w:autoSpaceDN w:val="0"/>
        <w:adjustRightInd w:val="0"/>
        <w:ind w:firstLine="851"/>
        <w:jc w:val="both"/>
        <w:rPr>
          <w:color w:val="000000"/>
        </w:rPr>
      </w:pPr>
      <w:r w:rsidRPr="00171F24">
        <w:rPr>
          <w:color w:val="000000"/>
        </w:rPr>
        <w:t>4)</w:t>
      </w:r>
      <w:r w:rsidRPr="00171F24">
        <w:rPr>
          <w:color w:val="000000"/>
        </w:rPr>
        <w:tab/>
        <w:t>Пункт 27 Регламента изложить в следующей редакции:</w:t>
      </w:r>
    </w:p>
    <w:p w:rsidR="006351A4" w:rsidRPr="00171F24" w:rsidRDefault="006351A4" w:rsidP="006351A4">
      <w:pPr>
        <w:shd w:val="clear" w:color="auto" w:fill="FFFFFF"/>
        <w:spacing w:line="315" w:lineRule="atLeast"/>
        <w:ind w:firstLine="709"/>
        <w:jc w:val="both"/>
      </w:pPr>
      <w:r w:rsidRPr="00171F24">
        <w:rPr>
          <w:color w:val="000000"/>
        </w:rPr>
        <w:t>«</w:t>
      </w:r>
      <w:r w:rsidRPr="00171F24">
        <w:t>Основанием для включения плановой проверки в ежегодный план проведения плановых проверок является истечение одного года со дня:</w:t>
      </w:r>
    </w:p>
    <w:p w:rsidR="006351A4" w:rsidRPr="00171F24" w:rsidRDefault="006351A4" w:rsidP="006351A4">
      <w:pPr>
        <w:shd w:val="clear" w:color="auto" w:fill="FFFFFF"/>
        <w:spacing w:line="315" w:lineRule="atLeast"/>
        <w:ind w:firstLine="851"/>
        <w:jc w:val="both"/>
      </w:pPr>
      <w:proofErr w:type="gramStart"/>
      <w:r w:rsidRPr="00171F24">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6351A4" w:rsidRPr="00171F24" w:rsidRDefault="006351A4" w:rsidP="006351A4">
      <w:pPr>
        <w:shd w:val="clear" w:color="auto" w:fill="FFFFFF"/>
        <w:spacing w:line="315" w:lineRule="atLeast"/>
        <w:ind w:firstLine="851"/>
        <w:jc w:val="both"/>
      </w:pPr>
      <w:r w:rsidRPr="00171F24">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71F24">
        <w:t>наймодателем</w:t>
      </w:r>
      <w:proofErr w:type="spellEnd"/>
      <w:r w:rsidRPr="00171F24">
        <w:t xml:space="preserve"> жилых помещений в котором является лицо, деятельность которого подлежит проверке;</w:t>
      </w:r>
    </w:p>
    <w:p w:rsidR="006351A4" w:rsidRPr="00171F24" w:rsidRDefault="006351A4" w:rsidP="006351A4">
      <w:pPr>
        <w:shd w:val="clear" w:color="auto" w:fill="FFFFFF"/>
        <w:spacing w:line="315" w:lineRule="atLeast"/>
        <w:ind w:firstLine="851"/>
        <w:jc w:val="both"/>
      </w:pPr>
      <w:r w:rsidRPr="00171F24">
        <w:t>2) окончания проведения последней плановой проверки юридического лица, индивидуального предпринимателя;</w:t>
      </w:r>
    </w:p>
    <w:p w:rsidR="006351A4" w:rsidRPr="006351A4" w:rsidRDefault="006351A4" w:rsidP="006351A4">
      <w:pPr>
        <w:ind w:firstLine="851"/>
        <w:jc w:val="both"/>
      </w:pPr>
      <w:r w:rsidRPr="00171F24">
        <w:t>3) установления или изменения нормативов потребления коммунальных ресурсов (коммунальных услуг)</w:t>
      </w:r>
      <w:proofErr w:type="gramStart"/>
      <w:r w:rsidRPr="00171F24">
        <w:t>.»</w:t>
      </w:r>
      <w:proofErr w:type="gramEnd"/>
      <w:r w:rsidRPr="00171F24">
        <w:t>;</w:t>
      </w:r>
    </w:p>
    <w:p w:rsidR="006351A4" w:rsidRPr="00171F24" w:rsidRDefault="006351A4" w:rsidP="006351A4">
      <w:pPr>
        <w:ind w:firstLine="851"/>
        <w:jc w:val="both"/>
      </w:pPr>
      <w:r w:rsidRPr="00171F24">
        <w:t>5)</w:t>
      </w:r>
      <w:r w:rsidRPr="00171F24">
        <w:tab/>
        <w:t>Пункт 33 Регламента изложить в следующей редакции:</w:t>
      </w:r>
    </w:p>
    <w:p w:rsidR="006351A4" w:rsidRPr="00D319CA" w:rsidRDefault="006351A4" w:rsidP="006351A4">
      <w:pPr>
        <w:ind w:firstLine="851"/>
        <w:jc w:val="both"/>
      </w:pPr>
      <w:proofErr w:type="gramStart"/>
      <w:r w:rsidRPr="00171F24">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w:t>
      </w:r>
      <w:r w:rsidRPr="00D319CA">
        <w:t xml:space="preserve">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w:t>
      </w:r>
      <w:r w:rsidRPr="00D319CA">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D319CA">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Start"/>
      <w:r w:rsidRPr="00D319CA">
        <w:t>.»;</w:t>
      </w:r>
      <w:proofErr w:type="gramEnd"/>
    </w:p>
    <w:p w:rsidR="006351A4" w:rsidRPr="00D319CA" w:rsidRDefault="006351A4" w:rsidP="006351A4">
      <w:pPr>
        <w:widowControl w:val="0"/>
        <w:numPr>
          <w:ilvl w:val="0"/>
          <w:numId w:val="2"/>
        </w:numPr>
        <w:autoSpaceDE w:val="0"/>
        <w:autoSpaceDN w:val="0"/>
        <w:adjustRightInd w:val="0"/>
        <w:ind w:hanging="218"/>
        <w:jc w:val="both"/>
        <w:rPr>
          <w:color w:val="000000"/>
        </w:rPr>
      </w:pPr>
      <w:r w:rsidRPr="00D319CA">
        <w:rPr>
          <w:color w:val="000000"/>
        </w:rPr>
        <w:t xml:space="preserve">      Подпункт 2 пункта 42 Регламента изложить в следующей редакции:</w:t>
      </w:r>
    </w:p>
    <w:p w:rsidR="006351A4" w:rsidRPr="00D319CA" w:rsidRDefault="006351A4" w:rsidP="006351A4">
      <w:pPr>
        <w:widowControl w:val="0"/>
        <w:autoSpaceDE w:val="0"/>
        <w:autoSpaceDN w:val="0"/>
        <w:adjustRightInd w:val="0"/>
        <w:ind w:firstLine="851"/>
        <w:jc w:val="both"/>
      </w:pPr>
      <w:r w:rsidRPr="00D319CA">
        <w:rPr>
          <w:color w:val="000000"/>
        </w:rPr>
        <w:t xml:space="preserve">«беспрепятственно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D319CA">
        <w:rPr>
          <w:color w:val="000000"/>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D319CA">
        <w:rPr>
          <w:color w:val="000000"/>
        </w:rPr>
        <w:t>наймодателями</w:t>
      </w:r>
      <w:proofErr w:type="spellEnd"/>
      <w:r w:rsidRPr="00D319CA">
        <w:rPr>
          <w:color w:val="000000"/>
        </w:rPr>
        <w:t xml:space="preserve"> жилых помещений в наемных домах социального использования обязательных требований к </w:t>
      </w:r>
      <w:proofErr w:type="spellStart"/>
      <w:r w:rsidRPr="00D319CA">
        <w:rPr>
          <w:color w:val="000000"/>
        </w:rPr>
        <w:t>наймодателям</w:t>
      </w:r>
      <w:proofErr w:type="spellEnd"/>
      <w:r w:rsidRPr="00D319CA">
        <w:rPr>
          <w:color w:val="00000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w:t>
      </w:r>
      <w:proofErr w:type="gramEnd"/>
      <w:r w:rsidRPr="00D319CA">
        <w:rPr>
          <w:color w:val="000000"/>
        </w:rPr>
        <w:t xml:space="preserve">, </w:t>
      </w:r>
      <w:proofErr w:type="gramStart"/>
      <w:r w:rsidRPr="00D319CA">
        <w:rPr>
          <w:color w:val="000000"/>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D319CA">
        <w:rPr>
          <w:color w:val="000000"/>
        </w:rPr>
        <w:t xml:space="preserve"> </w:t>
      </w:r>
      <w:proofErr w:type="gramStart"/>
      <w:r w:rsidRPr="00D319CA">
        <w:rPr>
          <w:color w:val="000000"/>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D319CA">
        <w:rPr>
          <w:color w:val="000000"/>
        </w:rPr>
        <w:t xml:space="preserve"> </w:t>
      </w:r>
      <w:proofErr w:type="gramStart"/>
      <w:r w:rsidRPr="00D319CA">
        <w:rPr>
          <w:color w:val="000000"/>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w:t>
      </w:r>
      <w:proofErr w:type="gramEnd"/>
      <w:r w:rsidRPr="00D319CA">
        <w:rPr>
          <w:color w:val="000000"/>
        </w:rPr>
        <w:t xml:space="preserve"> </w:t>
      </w:r>
      <w:proofErr w:type="gramStart"/>
      <w:r w:rsidRPr="00D319CA">
        <w:rPr>
          <w:color w:val="000000"/>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351A4" w:rsidRPr="00D319CA" w:rsidRDefault="006351A4" w:rsidP="006351A4">
      <w:pPr>
        <w:ind w:firstLine="851"/>
        <w:jc w:val="both"/>
      </w:pPr>
      <w:r w:rsidRPr="00D319CA">
        <w:lastRenderedPageBreak/>
        <w:t>7)</w:t>
      </w:r>
      <w:r w:rsidRPr="00D319CA">
        <w:tab/>
        <w:t>Подпункты 3-6 пункта 43 Регламента изложить в следующей редакции:</w:t>
      </w:r>
    </w:p>
    <w:p w:rsidR="006351A4" w:rsidRPr="00D319CA" w:rsidRDefault="006351A4" w:rsidP="006351A4">
      <w:pPr>
        <w:autoSpaceDE w:val="0"/>
        <w:autoSpaceDN w:val="0"/>
        <w:adjustRightInd w:val="0"/>
        <w:ind w:firstLine="851"/>
        <w:jc w:val="both"/>
        <w:outlineLvl w:val="2"/>
      </w:pPr>
      <w:r w:rsidRPr="00D319CA">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351A4" w:rsidRPr="00D319CA" w:rsidRDefault="006351A4" w:rsidP="006351A4">
      <w:pPr>
        <w:autoSpaceDE w:val="0"/>
        <w:autoSpaceDN w:val="0"/>
        <w:adjustRightInd w:val="0"/>
        <w:ind w:firstLine="851"/>
        <w:jc w:val="both"/>
        <w:outlineLvl w:val="2"/>
      </w:pPr>
      <w:r w:rsidRPr="00D319CA">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anchor="dst356" w:history="1">
        <w:r w:rsidRPr="00D319CA">
          <w:t>частью 5 статьи 10</w:t>
        </w:r>
      </w:hyperlink>
      <w:r w:rsidRPr="00D319CA">
        <w:t> настоящего Федерального закона, копии документа о согласовании проведения проверки;</w:t>
      </w:r>
    </w:p>
    <w:p w:rsidR="006351A4" w:rsidRPr="00D319CA" w:rsidRDefault="006351A4" w:rsidP="006351A4">
      <w:pPr>
        <w:autoSpaceDE w:val="0"/>
        <w:autoSpaceDN w:val="0"/>
        <w:adjustRightInd w:val="0"/>
        <w:ind w:firstLine="851"/>
        <w:jc w:val="both"/>
        <w:outlineLvl w:val="2"/>
      </w:pPr>
      <w:r w:rsidRPr="00D319CA">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51A4" w:rsidRPr="00D319CA" w:rsidRDefault="006351A4" w:rsidP="006351A4">
      <w:pPr>
        <w:autoSpaceDE w:val="0"/>
        <w:autoSpaceDN w:val="0"/>
        <w:adjustRightInd w:val="0"/>
        <w:ind w:firstLine="851"/>
        <w:jc w:val="both"/>
      </w:pPr>
      <w:r w:rsidRPr="00D319CA">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Start"/>
      <w:r w:rsidRPr="00D319CA">
        <w:t>;»</w:t>
      </w:r>
      <w:proofErr w:type="gramEnd"/>
    </w:p>
    <w:p w:rsidR="006351A4" w:rsidRPr="00D319CA" w:rsidRDefault="006351A4" w:rsidP="006351A4">
      <w:pPr>
        <w:autoSpaceDE w:val="0"/>
        <w:autoSpaceDN w:val="0"/>
        <w:adjustRightInd w:val="0"/>
        <w:ind w:firstLine="851"/>
        <w:jc w:val="both"/>
      </w:pPr>
      <w:r w:rsidRPr="00D319CA">
        <w:t xml:space="preserve">8) </w:t>
      </w:r>
      <w:r w:rsidRPr="00D319CA">
        <w:tab/>
        <w:t>Подпункт 10 пункта 43 Регламента исключить.</w:t>
      </w:r>
    </w:p>
    <w:p w:rsidR="006351A4" w:rsidRPr="00D319CA" w:rsidRDefault="006351A4" w:rsidP="006351A4">
      <w:pPr>
        <w:ind w:firstLine="851"/>
        <w:jc w:val="both"/>
      </w:pPr>
      <w:r w:rsidRPr="00D319CA">
        <w:t>9)</w:t>
      </w:r>
      <w:r w:rsidRPr="00D319CA">
        <w:tab/>
        <w:t>Подпункт 3 пункта 43.1 Регламента изложить в следующей редакции:</w:t>
      </w:r>
    </w:p>
    <w:p w:rsidR="006351A4" w:rsidRPr="00D319CA" w:rsidRDefault="006351A4" w:rsidP="006351A4">
      <w:pPr>
        <w:ind w:firstLine="851"/>
        <w:jc w:val="both"/>
      </w:pPr>
      <w:proofErr w:type="gramStart"/>
      <w:r w:rsidRPr="00D319CA">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sidRPr="00D319CA">
        <w:t>, землепользователей, землевладельцев и арендаторов земельных участков</w:t>
      </w:r>
      <w:proofErr w:type="gramStart"/>
      <w:r w:rsidRPr="00D319CA">
        <w:t>;»</w:t>
      </w:r>
      <w:proofErr w:type="gramEnd"/>
    </w:p>
    <w:p w:rsidR="006351A4" w:rsidRPr="00D319CA" w:rsidRDefault="006351A4" w:rsidP="006351A4">
      <w:pPr>
        <w:autoSpaceDE w:val="0"/>
        <w:autoSpaceDN w:val="0"/>
        <w:adjustRightInd w:val="0"/>
        <w:ind w:firstLine="851"/>
        <w:jc w:val="both"/>
      </w:pPr>
      <w:r w:rsidRPr="00D319CA">
        <w:t>10)</w:t>
      </w:r>
      <w:r w:rsidRPr="00D319CA">
        <w:tab/>
        <w:t>Подразделы 3.4 и 3.5 раздела 3 Регламента исключить.</w:t>
      </w:r>
    </w:p>
    <w:p w:rsidR="006351A4" w:rsidRPr="00D319CA" w:rsidRDefault="006351A4" w:rsidP="006351A4">
      <w:pPr>
        <w:autoSpaceDE w:val="0"/>
        <w:autoSpaceDN w:val="0"/>
        <w:adjustRightInd w:val="0"/>
        <w:ind w:firstLine="851"/>
        <w:jc w:val="both"/>
      </w:pPr>
      <w:r w:rsidRPr="00D319CA">
        <w:t>11)</w:t>
      </w:r>
      <w:r w:rsidRPr="00D319CA">
        <w:tab/>
        <w:t>Пункт 58 Регламента исключить.</w:t>
      </w:r>
    </w:p>
    <w:p w:rsidR="006351A4" w:rsidRPr="00D319CA" w:rsidRDefault="006351A4" w:rsidP="006351A4">
      <w:pPr>
        <w:autoSpaceDE w:val="0"/>
        <w:autoSpaceDN w:val="0"/>
        <w:adjustRightInd w:val="0"/>
        <w:ind w:firstLine="851"/>
        <w:jc w:val="both"/>
      </w:pPr>
      <w:r w:rsidRPr="00D319CA">
        <w:t>12)</w:t>
      </w:r>
      <w:r w:rsidRPr="00D319CA">
        <w:tab/>
        <w:t>Пункт 71 раздела 5 исключить.</w:t>
      </w:r>
    </w:p>
    <w:p w:rsidR="006351A4" w:rsidRPr="00D319CA" w:rsidRDefault="006351A4" w:rsidP="006351A4">
      <w:pPr>
        <w:autoSpaceDE w:val="0"/>
        <w:autoSpaceDN w:val="0"/>
        <w:adjustRightInd w:val="0"/>
        <w:ind w:firstLine="851"/>
        <w:jc w:val="both"/>
      </w:pPr>
      <w:r w:rsidRPr="00D319CA">
        <w:t>13)</w:t>
      </w:r>
      <w:r w:rsidRPr="00D319CA">
        <w:tab/>
        <w:t>В пункте 36 Регламента слова «настоящего кодекса» заменить словами «Жилищного кодекса Российской Федерации»</w:t>
      </w:r>
    </w:p>
    <w:p w:rsidR="006351A4" w:rsidRPr="00D319CA" w:rsidRDefault="006351A4" w:rsidP="006351A4">
      <w:pPr>
        <w:autoSpaceDE w:val="0"/>
        <w:autoSpaceDN w:val="0"/>
        <w:adjustRightInd w:val="0"/>
        <w:ind w:firstLine="851"/>
        <w:jc w:val="both"/>
      </w:pPr>
      <w:r w:rsidRPr="00D319CA">
        <w:t>14)</w:t>
      </w:r>
      <w:r w:rsidRPr="00D319CA">
        <w:tab/>
        <w:t>В пункте 42 Регламента слова «настоящего кодекса» заменить словами «Жилищного кодекса Российской Федерации»</w:t>
      </w:r>
    </w:p>
    <w:p w:rsidR="006351A4" w:rsidRPr="00D319CA" w:rsidRDefault="006351A4" w:rsidP="006351A4">
      <w:pPr>
        <w:autoSpaceDE w:val="0"/>
        <w:autoSpaceDN w:val="0"/>
        <w:adjustRightInd w:val="0"/>
        <w:ind w:firstLine="851"/>
        <w:jc w:val="both"/>
      </w:pPr>
      <w:r w:rsidRPr="00D319CA">
        <w:t>15)</w:t>
      </w:r>
      <w:r w:rsidRPr="00D319CA">
        <w:tab/>
        <w:t>В пункте 43.2 заменить слова «настоящим Федеральным законом» словами «Федеральным законом №294-ФЗ»</w:t>
      </w:r>
    </w:p>
    <w:p w:rsidR="006351A4" w:rsidRPr="00D319CA" w:rsidRDefault="006351A4" w:rsidP="006351A4">
      <w:pPr>
        <w:autoSpaceDE w:val="0"/>
        <w:autoSpaceDN w:val="0"/>
        <w:adjustRightInd w:val="0"/>
        <w:ind w:firstLine="851"/>
        <w:jc w:val="both"/>
      </w:pPr>
      <w:r w:rsidRPr="00D319CA">
        <w:t>16)</w:t>
      </w:r>
      <w:r w:rsidRPr="00D319CA">
        <w:tab/>
        <w:t xml:space="preserve">В пункте 17 Регламента после слова «отчество» дополнить словами «(последнее при наличии)» </w:t>
      </w:r>
    </w:p>
    <w:p w:rsidR="006351A4" w:rsidRPr="00D319CA" w:rsidRDefault="006351A4" w:rsidP="006351A4">
      <w:pPr>
        <w:autoSpaceDE w:val="0"/>
        <w:autoSpaceDN w:val="0"/>
        <w:adjustRightInd w:val="0"/>
        <w:ind w:firstLine="851"/>
        <w:jc w:val="both"/>
      </w:pPr>
      <w:r w:rsidRPr="00D319CA">
        <w:t>17)</w:t>
      </w:r>
      <w:r w:rsidRPr="00D319CA">
        <w:tab/>
        <w:t>В пункте 32 Регламента после слова «отчество» дополнить словами «(последнее при наличии)»</w:t>
      </w:r>
    </w:p>
    <w:p w:rsidR="006351A4" w:rsidRPr="00D319CA" w:rsidRDefault="006351A4" w:rsidP="006351A4">
      <w:pPr>
        <w:autoSpaceDE w:val="0"/>
        <w:autoSpaceDN w:val="0"/>
        <w:adjustRightInd w:val="0"/>
        <w:ind w:firstLine="851"/>
        <w:jc w:val="both"/>
      </w:pPr>
      <w:r w:rsidRPr="00D319CA">
        <w:t>18)</w:t>
      </w:r>
      <w:r w:rsidRPr="00D319CA">
        <w:tab/>
        <w:t>В пункте 47 Регламента после слова «отчество» дополнить словами «(последнее при наличии)»</w:t>
      </w:r>
    </w:p>
    <w:p w:rsidR="006351A4" w:rsidRPr="00D319CA" w:rsidRDefault="006351A4" w:rsidP="006351A4">
      <w:pPr>
        <w:widowControl w:val="0"/>
        <w:autoSpaceDE w:val="0"/>
        <w:autoSpaceDN w:val="0"/>
        <w:adjustRightInd w:val="0"/>
        <w:ind w:firstLine="851"/>
        <w:jc w:val="both"/>
        <w:rPr>
          <w:color w:val="000000"/>
        </w:rPr>
      </w:pPr>
      <w:r w:rsidRPr="00D319CA">
        <w:rPr>
          <w:color w:val="000000"/>
        </w:rPr>
        <w:t>2.</w:t>
      </w:r>
      <w:r w:rsidRPr="00D319CA">
        <w:rPr>
          <w:color w:val="000000"/>
        </w:rPr>
        <w:tab/>
        <w:t xml:space="preserve">Настоящее постановление вступит в силу </w:t>
      </w:r>
      <w:proofErr w:type="gramStart"/>
      <w:r w:rsidRPr="00D319CA">
        <w:rPr>
          <w:color w:val="000000"/>
        </w:rPr>
        <w:t>с</w:t>
      </w:r>
      <w:proofErr w:type="gramEnd"/>
      <w:r w:rsidRPr="00D319CA">
        <w:rPr>
          <w:color w:val="000000"/>
        </w:rPr>
        <w:t xml:space="preserve"> даты его официального опубликования.</w:t>
      </w:r>
    </w:p>
    <w:p w:rsidR="006351A4" w:rsidRPr="00D319CA" w:rsidRDefault="006351A4" w:rsidP="006351A4">
      <w:pPr>
        <w:widowControl w:val="0"/>
        <w:autoSpaceDE w:val="0"/>
        <w:autoSpaceDN w:val="0"/>
        <w:adjustRightInd w:val="0"/>
        <w:ind w:firstLine="851"/>
        <w:jc w:val="both"/>
      </w:pPr>
      <w:r w:rsidRPr="00D319CA">
        <w:rPr>
          <w:color w:val="000000"/>
        </w:rPr>
        <w:t>3.</w:t>
      </w:r>
      <w:r w:rsidRPr="00D319CA">
        <w:rPr>
          <w:color w:val="000000"/>
        </w:rPr>
        <w:tab/>
        <w:t xml:space="preserve">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7" w:history="1">
        <w:r w:rsidRPr="00D319CA">
          <w:rPr>
            <w:rStyle w:val="a3"/>
          </w:rPr>
          <w:t>www.</w:t>
        </w:r>
        <w:r w:rsidRPr="00D319CA">
          <w:rPr>
            <w:rStyle w:val="a3"/>
            <w:lang w:val="en-US"/>
          </w:rPr>
          <w:t>b</w:t>
        </w:r>
        <w:r w:rsidRPr="00D319CA">
          <w:rPr>
            <w:rStyle w:val="a3"/>
          </w:rPr>
          <w:t>selpasino.ru</w:t>
        </w:r>
      </w:hyperlink>
      <w:r w:rsidRPr="00D319CA">
        <w:t>.</w:t>
      </w:r>
    </w:p>
    <w:p w:rsidR="006351A4" w:rsidRPr="00D319CA" w:rsidRDefault="006351A4" w:rsidP="006351A4">
      <w:pPr>
        <w:widowControl w:val="0"/>
        <w:autoSpaceDE w:val="0"/>
        <w:autoSpaceDN w:val="0"/>
        <w:adjustRightInd w:val="0"/>
        <w:ind w:firstLine="720"/>
        <w:jc w:val="both"/>
      </w:pPr>
    </w:p>
    <w:p w:rsidR="006351A4" w:rsidRPr="00D319CA" w:rsidRDefault="006351A4" w:rsidP="006351A4">
      <w:pPr>
        <w:widowControl w:val="0"/>
        <w:autoSpaceDE w:val="0"/>
        <w:autoSpaceDN w:val="0"/>
        <w:adjustRightInd w:val="0"/>
        <w:ind w:firstLine="720"/>
        <w:jc w:val="both"/>
        <w:rPr>
          <w:color w:val="000000"/>
        </w:rPr>
      </w:pPr>
    </w:p>
    <w:p w:rsidR="006351A4" w:rsidRPr="00D319CA" w:rsidRDefault="006351A4" w:rsidP="006351A4">
      <w:pPr>
        <w:widowControl w:val="0"/>
        <w:autoSpaceDE w:val="0"/>
        <w:autoSpaceDN w:val="0"/>
        <w:adjustRightInd w:val="0"/>
        <w:ind w:firstLine="720"/>
        <w:jc w:val="both"/>
        <w:rPr>
          <w:color w:val="000000"/>
        </w:rPr>
      </w:pPr>
      <w:r w:rsidRPr="00D319CA">
        <w:rPr>
          <w:color w:val="000000"/>
        </w:rPr>
        <w:t>.</w:t>
      </w:r>
      <w:r w:rsidRPr="00D319CA">
        <w:t xml:space="preserve">       </w:t>
      </w:r>
    </w:p>
    <w:p w:rsidR="004F1B59" w:rsidRDefault="006351A4" w:rsidP="006351A4">
      <w:pPr>
        <w:widowControl w:val="0"/>
        <w:autoSpaceDE w:val="0"/>
        <w:autoSpaceDN w:val="0"/>
        <w:adjustRightInd w:val="0"/>
        <w:jc w:val="both"/>
      </w:pPr>
      <w:r w:rsidRPr="00D319CA">
        <w:rPr>
          <w:color w:val="000000"/>
        </w:rPr>
        <w:t>Глава Батуринского сельского поселения</w:t>
      </w:r>
      <w:r w:rsidRPr="00D319CA">
        <w:rPr>
          <w:color w:val="000000"/>
        </w:rPr>
        <w:tab/>
      </w:r>
      <w:r w:rsidRPr="00D319CA">
        <w:rPr>
          <w:color w:val="000000"/>
        </w:rPr>
        <w:tab/>
      </w:r>
      <w:r w:rsidRPr="00D319CA">
        <w:rPr>
          <w:color w:val="000000"/>
        </w:rPr>
        <w:tab/>
      </w:r>
      <w:r w:rsidRPr="00D319CA">
        <w:rPr>
          <w:color w:val="000000"/>
        </w:rPr>
        <w:tab/>
      </w:r>
      <w:r w:rsidRPr="00D319CA">
        <w:rPr>
          <w:color w:val="000000"/>
        </w:rPr>
        <w:tab/>
        <w:t xml:space="preserve">     </w:t>
      </w:r>
      <w:r>
        <w:rPr>
          <w:color w:val="000000"/>
        </w:rPr>
        <w:t xml:space="preserve">     </w:t>
      </w:r>
      <w:r w:rsidRPr="00D319CA">
        <w:rPr>
          <w:color w:val="000000"/>
        </w:rPr>
        <w:t>Н.В. Злыднева</w:t>
      </w:r>
      <w:bookmarkStart w:id="0" w:name="_GoBack"/>
      <w:bookmarkEnd w:id="0"/>
    </w:p>
    <w:sectPr w:rsidR="004F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21E8"/>
    <w:multiLevelType w:val="hybridMultilevel"/>
    <w:tmpl w:val="B6A4603C"/>
    <w:lvl w:ilvl="0" w:tplc="52BA37F8">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2A73350"/>
    <w:multiLevelType w:val="hybridMultilevel"/>
    <w:tmpl w:val="46A220EA"/>
    <w:lvl w:ilvl="0" w:tplc="5916F41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4"/>
    <w:rsid w:val="00491694"/>
    <w:rsid w:val="004F1B59"/>
    <w:rsid w:val="006351A4"/>
    <w:rsid w:val="007B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5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5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2055/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2020-08-12T03:54:00Z</dcterms:created>
  <dcterms:modified xsi:type="dcterms:W3CDTF">2020-08-12T03:54:00Z</dcterms:modified>
</cp:coreProperties>
</file>