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643" w:rsidRDefault="00BB5643" w:rsidP="00BB56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Томская область Асиновский район</w:t>
      </w:r>
    </w:p>
    <w:p w:rsidR="00BB5643" w:rsidRDefault="00BB5643" w:rsidP="00BB56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BB5643" w:rsidRDefault="00BB5643" w:rsidP="00BB56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БАТУРИНСКОГО СЕЛЬСКОГО ПОСЕЛЕНИЯ</w:t>
      </w:r>
    </w:p>
    <w:p w:rsidR="00BB5643" w:rsidRDefault="00BB5643" w:rsidP="00BB56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5643" w:rsidRDefault="00BB5643" w:rsidP="00BB56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BB5643" w:rsidRDefault="00BB5643" w:rsidP="00BB56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5643" w:rsidRDefault="00BB5643" w:rsidP="00BB56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5643" w:rsidRDefault="00BB5643" w:rsidP="00BB56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5643" w:rsidRDefault="00BB5643" w:rsidP="00BB56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21.09.2020                                                                                                                                 № 71</w:t>
      </w:r>
    </w:p>
    <w:p w:rsidR="00BB5643" w:rsidRDefault="00BB5643" w:rsidP="00BB56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Батурино</w:t>
      </w:r>
    </w:p>
    <w:p w:rsidR="00BB5643" w:rsidRDefault="00BB5643" w:rsidP="00BB56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5643" w:rsidRDefault="00BB5643" w:rsidP="00BB5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 внесении изменений в постановление Администрации Батуринского сельского поселения от 17.12.2019 № 149 «Об утверждении Административного регламента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по предоставлению муниципальной услуги «Выдача, продление, внесение изменений в разрешения на строительство, реконструкцию объектов капитального строительства»</w:t>
      </w:r>
    </w:p>
    <w:p w:rsidR="00BB5643" w:rsidRDefault="00BB5643" w:rsidP="00BB5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B5643" w:rsidRDefault="00BB5643" w:rsidP="00BB564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С целью приведения муниципального правового акта в соответствие с действующим законодательством</w:t>
      </w:r>
    </w:p>
    <w:p w:rsidR="00BB5643" w:rsidRDefault="00BB5643" w:rsidP="00BB564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B5643" w:rsidRDefault="00BB5643" w:rsidP="00BB564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</w:t>
      </w:r>
      <w:r>
        <w:rPr>
          <w:rFonts w:ascii="Times New Roman" w:hAnsi="Times New Roman"/>
          <w:b/>
          <w:color w:val="000000"/>
          <w:sz w:val="24"/>
          <w:szCs w:val="24"/>
        </w:rPr>
        <w:t>ПОСТАНОВЛЯЮ:</w:t>
      </w:r>
    </w:p>
    <w:p w:rsidR="00BB5643" w:rsidRDefault="00BB5643" w:rsidP="00BB564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B5643" w:rsidRDefault="00BB5643" w:rsidP="00BB564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Внести </w:t>
      </w:r>
      <w:r>
        <w:rPr>
          <w:rFonts w:ascii="Times New Roman" w:hAnsi="Times New Roman"/>
          <w:bCs/>
          <w:color w:val="000000"/>
          <w:sz w:val="24"/>
          <w:szCs w:val="24"/>
        </w:rPr>
        <w:t>в постановление Администрации Батуринского сельского поселения от 17.12.2019 № 149 «Об утверждении Административного регламента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по предоставлению муниципальной услуги «Выдача, продление, внесение изменений в разрешения на строительство, реконструкцию объектов капитального строительства» (далее – регламент)  </w:t>
      </w:r>
      <w:r>
        <w:rPr>
          <w:rFonts w:ascii="Times New Roman" w:hAnsi="Times New Roman"/>
          <w:color w:val="000000"/>
          <w:sz w:val="24"/>
          <w:szCs w:val="24"/>
        </w:rPr>
        <w:t>следующие изменения:</w:t>
      </w:r>
    </w:p>
    <w:p w:rsidR="00BB5643" w:rsidRDefault="00BB5643" w:rsidP="00BB5643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раздел 2 пункт 11 внести подпункт 3 следующего содержания:</w:t>
      </w:r>
    </w:p>
    <w:p w:rsidR="00BB5643" w:rsidRDefault="00BB5643" w:rsidP="00BB5643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3) отказ в выдаче разрешения на строительство, реконструкцию объектов капитального строительства</w:t>
      </w:r>
      <w:proofErr w:type="gramStart"/>
      <w:r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BB5643" w:rsidRDefault="00BB5643" w:rsidP="00BB5643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пункте 12  слова «7 рабочих дней» заменить словами «пять рабочих дней».</w:t>
      </w:r>
    </w:p>
    <w:p w:rsidR="00BB5643" w:rsidRDefault="00BB5643" w:rsidP="00BB5643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пункте 13 исключить </w:t>
      </w:r>
      <w:r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24 ноября 2005 года № 698.</w:t>
      </w:r>
    </w:p>
    <w:p w:rsidR="00BB5643" w:rsidRDefault="00BB5643" w:rsidP="00BB5643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Пункт 14 изложить в следующей редакции</w:t>
      </w:r>
    </w:p>
    <w:p w:rsidR="00BB5643" w:rsidRDefault="00BB5643" w:rsidP="00BB564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 xml:space="preserve">14.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целях строительства, реконструкции объекта капитального строительства застройщик направляет заявление о выдаче разрешения на строительство непосредственно в уполномоченные на выдачу разрешений на строительство в соответствии с частями 4 - 6 настоящей статьи федеральный орган исполнительной власти, орган исполнительной власти субъекта Российской Федерации, орган местного самоуправления, уполномоченную организацию, осуществляющую государственное управление использованием атомной энергии и государственное управление при осуществлении деятельности, связанной с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разработкой, изготовлением, утилизацией ядерного оружия и ядерных энергетических установок военного назначения. Заявление о выдаче разрешения на строительство может быть подано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через многофункциональный центр в соответствии с соглашением о взаимодействии между многофункциональным центром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уполномоченным на выдачу разрешений на строительство в соответствии с частями 4 - 6 настоящей статьи федеральным органом исполнительной власти, органом исполнительной власти субъекта Российской Федерации, органом местного самоуправления. К указанному заявлению прилагаются следующие документы:</w:t>
      </w:r>
    </w:p>
    <w:p w:rsidR="00BB5643" w:rsidRDefault="00BB5643" w:rsidP="00BB56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1) правоустанавливающие документы на земельный участок;</w:t>
      </w:r>
    </w:p>
    <w:p w:rsidR="00BB5643" w:rsidRDefault="00BB5643" w:rsidP="00BB564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2) градостроительный план земельного участка или в случае выдачи разрешения на строительство линейного объекта реквизиты проекта планировки территории и проекта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межевания территории;</w:t>
      </w:r>
    </w:p>
    <w:p w:rsidR="00BB5643" w:rsidRDefault="00BB5643" w:rsidP="00BB564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материалы, содержащиеся в проектной документации:</w:t>
      </w:r>
    </w:p>
    <w:p w:rsidR="00BB5643" w:rsidRDefault="00BB5643" w:rsidP="00BB56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пояснительная записка;</w:t>
      </w:r>
    </w:p>
    <w:p w:rsidR="00BB5643" w:rsidRDefault="00BB5643" w:rsidP="00BB56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схема планировочной организации земельного участка, выполненная в соответствии с градостроительным планом земельного участка, с обозначением места размещения объекта капитального строительства, подъездов и проходов к нему, границ зон действия публичных сервитутов, объектов археологического наследия;</w:t>
      </w:r>
    </w:p>
    <w:p w:rsidR="00BB5643" w:rsidRDefault="00BB5643" w:rsidP="00BB56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схема планировочной организации земельного участка, подтверждающая расположение линейного объекта в пределах красных линий, утвержденных в составе документации по планировке территории применительно к линейным объектам;</w:t>
      </w:r>
    </w:p>
    <w:p w:rsidR="00BB5643" w:rsidRDefault="00BB5643" w:rsidP="00BB56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схемы, отображающие архитектурные решения;</w:t>
      </w:r>
    </w:p>
    <w:p w:rsidR="00BB5643" w:rsidRDefault="00BB5643" w:rsidP="00BB56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сведения об инженерном оборудовании, сводный план сетей инженерно-технического обеспечения с обозначением мест подключения (технологического присоединения) проектируемого объекта капитального строительства к сетям инженерно-технического обеспечения;</w:t>
      </w:r>
    </w:p>
    <w:p w:rsidR="00BB5643" w:rsidRDefault="00BB5643" w:rsidP="00BB56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проект организации строительства объекта капитального строительства;</w:t>
      </w:r>
    </w:p>
    <w:p w:rsidR="00BB5643" w:rsidRDefault="00BB5643" w:rsidP="00BB56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проект организации работ по сносу или демонтажу объектов капитального строительства, их частей;</w:t>
      </w:r>
    </w:p>
    <w:p w:rsidR="00BB5643" w:rsidRDefault="00BB5643" w:rsidP="00BB56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4) положительное заключение экспертизы проектной документации объекта капитального строительства (применительно к отдельным этапам строительства в случае, предусмотренном </w:t>
      </w:r>
      <w:hyperlink r:id="rId6" w:anchor="l751" w:tgtFrame="_self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12.1</w:t>
        </w:r>
      </w:hyperlink>
      <w:r>
        <w:rPr>
          <w:rFonts w:ascii="Times New Roman" w:hAnsi="Times New Roman" w:cs="Times New Roman"/>
          <w:sz w:val="24"/>
          <w:szCs w:val="24"/>
        </w:rPr>
        <w:t> статьи 48 настоящего Кодекса), если такая проектная документация подлежит экспертизе в соответствии со статьей 49 настоящего Кодекса, положительное заключение государственной экспертизы проектной документации в случаях, предусмотренных </w:t>
      </w:r>
      <w:hyperlink r:id="rId7" w:anchor="l2126" w:tgtFrame="_self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3.4</w:t>
        </w:r>
      </w:hyperlink>
      <w:r>
        <w:rPr>
          <w:rFonts w:ascii="Times New Roman" w:hAnsi="Times New Roman" w:cs="Times New Roman"/>
          <w:sz w:val="24"/>
          <w:szCs w:val="24"/>
        </w:rPr>
        <w:t> статьи 49 настоящего Кодекса, положительное заключение государственной экологической экспертизы проектной документации в случаях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предусмотренных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> </w:t>
      </w:r>
      <w:hyperlink r:id="rId8" w:anchor="l769" w:tgtFrame="_self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6</w:t>
        </w:r>
      </w:hyperlink>
      <w:r>
        <w:rPr>
          <w:rFonts w:ascii="Times New Roman" w:hAnsi="Times New Roman" w:cs="Times New Roman"/>
          <w:sz w:val="24"/>
          <w:szCs w:val="24"/>
        </w:rPr>
        <w:t> статьи 49 настоящего Кодекса;</w:t>
      </w:r>
    </w:p>
    <w:p w:rsidR="00BB5643" w:rsidRDefault="00BB5643" w:rsidP="00BB56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разрешение на отклонение от предельных параметров разрешенного строительства, реконструкции (в случае, если застройщику было предоставлено такое разрешение в соответствии со </w:t>
      </w:r>
      <w:hyperlink r:id="rId9" w:anchor="l583" w:tgtFrame="_self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40</w:t>
        </w:r>
      </w:hyperlink>
      <w:r>
        <w:rPr>
          <w:rFonts w:ascii="Times New Roman" w:hAnsi="Times New Roman" w:cs="Times New Roman"/>
          <w:sz w:val="24"/>
          <w:szCs w:val="24"/>
        </w:rPr>
        <w:t> настоящего Кодекса)</w:t>
      </w:r>
      <w:proofErr w:type="gramStart"/>
      <w:r>
        <w:rPr>
          <w:rFonts w:ascii="Times New Roman" w:hAnsi="Times New Roman" w:cs="Times New Roman"/>
          <w:sz w:val="24"/>
          <w:szCs w:val="24"/>
        </w:rPr>
        <w:t>.»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BB5643" w:rsidRDefault="00BB5643" w:rsidP="00BB5643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ab/>
        <w:t>Второй абзац пункта 28(с подпунктами 1-15) отразить в пункте 27.</w:t>
      </w:r>
    </w:p>
    <w:p w:rsidR="00BB5643" w:rsidRDefault="00BB5643" w:rsidP="00BB5643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>
        <w:rPr>
          <w:rFonts w:ascii="Times New Roman" w:hAnsi="Times New Roman" w:cs="Times New Roman"/>
          <w:sz w:val="24"/>
          <w:szCs w:val="24"/>
        </w:rPr>
        <w:tab/>
        <w:t>Наименование раздела 3 после слов «их выполнения» дополнить словами «в том числе».</w:t>
      </w:r>
    </w:p>
    <w:p w:rsidR="00BB5643" w:rsidRDefault="00BB5643" w:rsidP="00BB5643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</w:t>
      </w:r>
      <w:r>
        <w:rPr>
          <w:rFonts w:ascii="Times New Roman" w:hAnsi="Times New Roman" w:cs="Times New Roman"/>
          <w:sz w:val="24"/>
          <w:szCs w:val="24"/>
        </w:rPr>
        <w:tab/>
        <w:t>Пункт 43 изложить в следующей редакции</w:t>
      </w:r>
    </w:p>
    <w:p w:rsidR="00BB5643" w:rsidRDefault="00BB5643" w:rsidP="00BB5643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Обжалование решений и действий (бездействия) органа, предоставляющего муниципальную услугу, должностных лиц органа, предоставившего муниципальную услугу, муниципальных служащих, предоставляющих муниципальную услугу, действия (бездействия) многофункционального центра осуществляется в порядке, установленном главой 2.1 Федерального закона от 27 июля 2010 года № 210-ФЗ «Об организации предоставления государственных и муниципальных услуг».</w:t>
      </w:r>
      <w:proofErr w:type="gramEnd"/>
    </w:p>
    <w:p w:rsidR="00BB5643" w:rsidRDefault="00BB5643" w:rsidP="00BB5643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Администрации Батуринского сельского поселения от 10.02.2015 г. № 15 «Об утверждении административного регламента по предоставлению муниципальной услуги «Выдача, продление, внесение изменений в разрешение на строительство, реконструкцию объектов капитального строительства» отменить.</w:t>
      </w:r>
    </w:p>
    <w:p w:rsidR="00BB5643" w:rsidRDefault="00BB5643" w:rsidP="00BB56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Постановление Администрации Батуринского сельского поселения от 14.06.2016 № 88  «О внесении изменений в постановление </w:t>
      </w:r>
      <w:r>
        <w:rPr>
          <w:rFonts w:ascii="Times New Roman" w:hAnsi="Times New Roman" w:cs="Times New Roman"/>
          <w:sz w:val="24"/>
          <w:szCs w:val="24"/>
        </w:rPr>
        <w:t>от 10.02.2015 г. № 15</w:t>
      </w:r>
      <w:r>
        <w:rPr>
          <w:rFonts w:ascii="Times New Roman" w:hAnsi="Times New Roman"/>
          <w:color w:val="000000"/>
          <w:sz w:val="24"/>
          <w:szCs w:val="24"/>
        </w:rPr>
        <w:t xml:space="preserve"> «Выдача, продление, внесение изменений в разрешение на строительство, реконструкцию объектов капитального строительства» отменить.</w:t>
      </w:r>
    </w:p>
    <w:p w:rsidR="00BB5643" w:rsidRDefault="00BB5643" w:rsidP="00BB56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Постановление Администрации Батуринского сельского поселения от 13.07.2017 № 162  «О внесении изменений в постановление </w:t>
      </w:r>
      <w:r>
        <w:rPr>
          <w:rFonts w:ascii="Times New Roman" w:hAnsi="Times New Roman" w:cs="Times New Roman"/>
          <w:sz w:val="24"/>
          <w:szCs w:val="24"/>
        </w:rPr>
        <w:t>от 10.02.2015 г. № 15</w:t>
      </w:r>
      <w:r>
        <w:rPr>
          <w:rFonts w:ascii="Times New Roman" w:hAnsi="Times New Roman"/>
          <w:color w:val="000000"/>
          <w:sz w:val="24"/>
          <w:szCs w:val="24"/>
        </w:rPr>
        <w:t xml:space="preserve"> «Выдача, продление, внесение изменений в разрешение на строительство, реконструкцию объектов капитального строительства» отменить.</w:t>
      </w:r>
    </w:p>
    <w:p w:rsidR="00BB5643" w:rsidRDefault="00BB5643" w:rsidP="00BB56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Постановление Администрации Батуринского сельского поселения от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09.01.2017   № 4  «О внесении изменений в постановление </w:t>
      </w:r>
      <w:r>
        <w:rPr>
          <w:rFonts w:ascii="Times New Roman" w:hAnsi="Times New Roman" w:cs="Times New Roman"/>
          <w:sz w:val="24"/>
          <w:szCs w:val="24"/>
        </w:rPr>
        <w:t>от 10.02.2015 г. № 15</w:t>
      </w:r>
      <w:r>
        <w:rPr>
          <w:rFonts w:ascii="Times New Roman" w:hAnsi="Times New Roman"/>
          <w:color w:val="000000"/>
          <w:sz w:val="24"/>
          <w:szCs w:val="24"/>
        </w:rPr>
        <w:t xml:space="preserve"> «Выдача, продление, внесение изменений в разрешение на строительство, реконструкцию объектов капитального строительства» отменить.</w:t>
      </w:r>
    </w:p>
    <w:p w:rsidR="00BB5643" w:rsidRDefault="00BB5643" w:rsidP="00BB56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Постановление Администрации Батуринского сельского поселения от 11.06.2019 № 41  «О внесении изменений в постановление </w:t>
      </w:r>
      <w:r>
        <w:rPr>
          <w:rFonts w:ascii="Times New Roman" w:hAnsi="Times New Roman" w:cs="Times New Roman"/>
          <w:sz w:val="24"/>
          <w:szCs w:val="24"/>
        </w:rPr>
        <w:t>от 10.02.2015 г. № 15</w:t>
      </w:r>
      <w:r>
        <w:rPr>
          <w:rFonts w:ascii="Times New Roman" w:hAnsi="Times New Roman"/>
          <w:color w:val="000000"/>
          <w:sz w:val="24"/>
          <w:szCs w:val="24"/>
        </w:rPr>
        <w:t xml:space="preserve"> «Выдача, продление, внесение изменений в разрешение на строительство, реконструкцию объектов капитального строительства» отменить.</w:t>
      </w:r>
    </w:p>
    <w:p w:rsidR="00BB5643" w:rsidRDefault="00BB5643" w:rsidP="00BB56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Настоящее постановление вступит в силу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даты его официального опубликования.</w:t>
      </w:r>
    </w:p>
    <w:p w:rsidR="00BB5643" w:rsidRDefault="00BB5643" w:rsidP="00BB56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Настоящее постановление подлежит официальному опубликованию  в «Информационном бюллетене» и размещению на официальном сайте Батуринского сельского поселения  </w:t>
      </w:r>
      <w:hyperlink r:id="rId10" w:history="1"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www.</w:t>
        </w:r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b</w:t>
        </w:r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selpasino.ru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BB5643" w:rsidRDefault="00BB5643" w:rsidP="00BB56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5643" w:rsidRDefault="00BB5643" w:rsidP="00BB56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5643" w:rsidRDefault="00BB5643" w:rsidP="00BB56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5643" w:rsidRDefault="00BB5643" w:rsidP="00BB564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Глава Батуринского сельск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ого поселения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Н.В. Злыднева</w:t>
      </w:r>
    </w:p>
    <w:p w:rsidR="004F1B59" w:rsidRDefault="004F1B59"/>
    <w:sectPr w:rsidR="004F1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21E8"/>
    <w:multiLevelType w:val="hybridMultilevel"/>
    <w:tmpl w:val="B6A4603C"/>
    <w:lvl w:ilvl="0" w:tplc="52BA37F8">
      <w:start w:val="1"/>
      <w:numFmt w:val="decimal"/>
      <w:lvlText w:val="%1."/>
      <w:lvlJc w:val="left"/>
      <w:pPr>
        <w:ind w:left="1710" w:hanging="99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E651E98"/>
    <w:multiLevelType w:val="hybridMultilevel"/>
    <w:tmpl w:val="4ABC9142"/>
    <w:lvl w:ilvl="0" w:tplc="C1D809FC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77C"/>
    <w:rsid w:val="0038677C"/>
    <w:rsid w:val="004F1B59"/>
    <w:rsid w:val="007B2D92"/>
    <w:rsid w:val="00BB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64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564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B56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64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564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B56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4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base.ru/gradostroitelnyj-kodeks/statja-5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zakonbase.ru/gradostroitelnyj-kodeks/statja-5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base.ru/gradostroitelnyj-kodeks/statja-51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selpasin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base.ru/gradostroitelnyj-kodeks/statja-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1118</Words>
  <Characters>6375</Characters>
  <Application>Microsoft Office Word</Application>
  <DocSecurity>0</DocSecurity>
  <Lines>53</Lines>
  <Paragraphs>14</Paragraphs>
  <ScaleCrop>false</ScaleCrop>
  <Company/>
  <LinksUpToDate>false</LinksUpToDate>
  <CharactersWithSpaces>7479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2020-09-23T07:50:00Z</dcterms:created>
  <dcterms:modified xsi:type="dcterms:W3CDTF">2020-09-23T07:51:00Z</dcterms:modified>
</cp:coreProperties>
</file>