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43" w:rsidRDefault="00BB5643" w:rsidP="00BB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BB5643" w:rsidRDefault="00BB5643" w:rsidP="00BB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B5643" w:rsidRDefault="00BB5643" w:rsidP="00BB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BB5643" w:rsidRDefault="00BB5643" w:rsidP="00BB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43" w:rsidRDefault="00BB5643" w:rsidP="00BB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5643" w:rsidRDefault="00BB5643" w:rsidP="00BB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43" w:rsidRDefault="00BB5643" w:rsidP="00BB5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43" w:rsidRDefault="00BB5643" w:rsidP="00BB5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643" w:rsidRDefault="00BB5643" w:rsidP="00BB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21.09.2020                                                                                                                                 № 71</w:t>
      </w:r>
    </w:p>
    <w:p w:rsidR="00BB5643" w:rsidRDefault="00BB5643" w:rsidP="00BB5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BB5643" w:rsidRDefault="00BB5643" w:rsidP="00BB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Батуринского сельского поселения от 17.12.2019 № 149 «Об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643" w:rsidRDefault="00BB5643" w:rsidP="00BB5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color w:val="000000"/>
          <w:sz w:val="24"/>
          <w:szCs w:val="24"/>
        </w:rPr>
        <w:t>в постановление Администрации Батуринского сельского поселения от 17.12.2019 № 149 «Об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регламент) 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BB5643" w:rsidRDefault="00BB5643" w:rsidP="00BB56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раздел 2 пункт 11 внести подпункт 3 следующего содержания:</w:t>
      </w:r>
    </w:p>
    <w:p w:rsidR="00BB5643" w:rsidRDefault="00BB5643" w:rsidP="00BB56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3) отказ в выдаче разрешения на строительство, реконструкцию объектов капитального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B5643" w:rsidRDefault="00BB5643" w:rsidP="00BB56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12  слова «7 рабочих дней» заменить словами «пять рабочих дней».</w:t>
      </w:r>
    </w:p>
    <w:p w:rsidR="00BB5643" w:rsidRDefault="00BB5643" w:rsidP="00BB56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пункте 13 исключить 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 ноября 2005 года № 698.</w:t>
      </w:r>
    </w:p>
    <w:p w:rsidR="00BB5643" w:rsidRDefault="00BB5643" w:rsidP="00BB564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14 изложить в следующей редакции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разработкой, изготовлением, утилизацией ядерного оружия и ядерных энергетических установок военного назначения. Заявление о выдаче разрешения на строительство может быть подано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правоустанавливающие документы на земельный участок;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межевания территории;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материалы, содержащиеся в проектной документации:</w:t>
      </w:r>
    </w:p>
    <w:p w:rsidR="00BB5643" w:rsidRDefault="00BB5643" w:rsidP="00BB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BB5643" w:rsidRDefault="00BB5643" w:rsidP="00BB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 земельного участка, с обозначением места размещения объекта капитального строительства, подъездов и проходов к нему, границ зон действия публичных сервитутов, объектов археологического наследия;</w:t>
      </w:r>
    </w:p>
    <w:p w:rsidR="00BB5643" w:rsidRDefault="00BB5643" w:rsidP="00BB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B5643" w:rsidRDefault="00BB5643" w:rsidP="00BB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BB5643" w:rsidRDefault="00BB5643" w:rsidP="00BB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B5643" w:rsidRDefault="00BB5643" w:rsidP="00BB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BB5643" w:rsidRDefault="00BB5643" w:rsidP="00BB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BB5643" w:rsidRDefault="00BB5643" w:rsidP="00BB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6" w:anchor="l751" w:tgtFrame="_self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12.1</w:t>
        </w:r>
      </w:hyperlink>
      <w:r>
        <w:rPr>
          <w:rFonts w:ascii="Times New Roman" w:hAnsi="Times New Roman" w:cs="Times New Roman"/>
          <w:sz w:val="24"/>
          <w:szCs w:val="24"/>
        </w:rPr>
        <w:t> 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7" w:anchor="l2126" w:tgtFrame="_self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3.4</w:t>
        </w:r>
      </w:hyperlink>
      <w:r>
        <w:rPr>
          <w:rFonts w:ascii="Times New Roman" w:hAnsi="Times New Roman" w:cs="Times New Roman"/>
          <w:sz w:val="24"/>
          <w:szCs w:val="24"/>
        </w:rPr>
        <w:t> статьи 49 настоящего Кодекса, положительное заключение государственной экологической экспертизы проектной документации в 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hyperlink r:id="rId8" w:anchor="l769" w:tgtFrame="_self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> статьи 49 настоящего Кодекса;</w:t>
      </w:r>
    </w:p>
    <w:p w:rsidR="00BB5643" w:rsidRDefault="00BB5643" w:rsidP="00BB5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 предоставлено такое разрешение в соответствии со </w:t>
      </w:r>
      <w:hyperlink r:id="rId9" w:anchor="l583" w:tgtFrame="_self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> настоящего Кодекса)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5643" w:rsidRDefault="00BB5643" w:rsidP="00BB56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Второй абзац пункта 28(с подпунктами 1-15) отразить в пункте 27.</w:t>
      </w:r>
    </w:p>
    <w:p w:rsidR="00BB5643" w:rsidRDefault="00BB5643" w:rsidP="00BB56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Наименование раздела 3 после слов «их выполнения» дополнить словами «в том числе».</w:t>
      </w:r>
    </w:p>
    <w:p w:rsidR="00BB5643" w:rsidRDefault="00BB5643" w:rsidP="00BB56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Пункт 43 изложить в следующей редакции</w:t>
      </w:r>
    </w:p>
    <w:p w:rsidR="00BB5643" w:rsidRDefault="00BB5643" w:rsidP="00BB564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действия (бездействия) многофункционального центра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BB5643" w:rsidRDefault="00BB5643" w:rsidP="00BB56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Батуринского сельского поселения от 10.02.2015 г. № 15 «Об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строительство, реконструкцию объектов капитального строительства» отменить.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Постановление Администрации Батуринского сельского поселения от 14.06.2016 № 88  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 10.02.2015 г. № 15</w:t>
      </w:r>
      <w:r>
        <w:rPr>
          <w:rFonts w:ascii="Times New Roman" w:hAnsi="Times New Roman"/>
          <w:color w:val="000000"/>
          <w:sz w:val="24"/>
          <w:szCs w:val="24"/>
        </w:rPr>
        <w:t xml:space="preserve"> «Выдача, продление, внесение изменений в разрешение на строительство, реконструкцию объектов капитального строительства» отменить.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Постановление Администрации Батуринского сельского поселения от 13.07.2017 № 162  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 10.02.2015 г. № 15</w:t>
      </w:r>
      <w:r>
        <w:rPr>
          <w:rFonts w:ascii="Times New Roman" w:hAnsi="Times New Roman"/>
          <w:color w:val="000000"/>
          <w:sz w:val="24"/>
          <w:szCs w:val="24"/>
        </w:rPr>
        <w:t xml:space="preserve"> «Выдача, продление, внесение изменений в разрешение на строительство, реконструкцию объектов капитального строительства» отменить.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Постановление Администрации Батуринского сельского поселения от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09.01.2017   № 4  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 10.02.2015 г. № 15</w:t>
      </w:r>
      <w:r>
        <w:rPr>
          <w:rFonts w:ascii="Times New Roman" w:hAnsi="Times New Roman"/>
          <w:color w:val="000000"/>
          <w:sz w:val="24"/>
          <w:szCs w:val="24"/>
        </w:rPr>
        <w:t xml:space="preserve"> «Выдача, продление, внесение изменений в разрешение на строительство, реконструкцию объектов капитального строительства» отменить.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Постановление Администрации Батуринского сельского поселения от 11.06.2019 № 41  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от 10.02.2015 г. № 15</w:t>
      </w:r>
      <w:r>
        <w:rPr>
          <w:rFonts w:ascii="Times New Roman" w:hAnsi="Times New Roman"/>
          <w:color w:val="000000"/>
          <w:sz w:val="24"/>
          <w:szCs w:val="24"/>
        </w:rPr>
        <w:t xml:space="preserve"> «Выдача, продление, внесение изменений в разрешение на строительство, реконструкцию объектов капитального строительства» отменить.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вступит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BB5643" w:rsidRDefault="00BB5643" w:rsidP="00BB5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подлежит официальному опубликованию  в «Информационном бюллетене» и размещению на официальном сайте Батуринского сельского поселения 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B5643" w:rsidRDefault="00BB5643" w:rsidP="00BB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43" w:rsidRDefault="00BB5643" w:rsidP="00BB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43" w:rsidRDefault="00BB5643" w:rsidP="00BB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643" w:rsidRDefault="00BB5643" w:rsidP="00BB56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Батуринского сельск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Н.В. Злыднева</w:t>
      </w:r>
    </w:p>
    <w:p w:rsidR="004F1B59" w:rsidRDefault="004F1B59"/>
    <w:sectPr w:rsidR="004F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51E98"/>
    <w:multiLevelType w:val="hybridMultilevel"/>
    <w:tmpl w:val="4ABC9142"/>
    <w:lvl w:ilvl="0" w:tplc="C1D809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C"/>
    <w:rsid w:val="0038677C"/>
    <w:rsid w:val="004F1B59"/>
    <w:rsid w:val="007B2D92"/>
    <w:rsid w:val="00B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6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6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gradostroitelnyj-kodeks/statja-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base.ru/gradostroitelnyj-kodeks/statja-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base.ru/gradostroitelnyj-kodeks/statja-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base.ru/gradostroitelnyj-kodeks/statja-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2020-09-23T07:50:00Z</dcterms:created>
  <dcterms:modified xsi:type="dcterms:W3CDTF">2020-09-23T07:51:00Z</dcterms:modified>
</cp:coreProperties>
</file>