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7B" w:rsidRDefault="00011D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</w:p>
    <w:p w:rsidR="002D667B" w:rsidRDefault="00011D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БАТУРИНСКОГО СЕЛЬСКОГО ПОСЕЛЕНИЯ</w:t>
      </w:r>
    </w:p>
    <w:p w:rsidR="002D667B" w:rsidRDefault="002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00.00.2023                                                                                                                    № ПРОЕКТ</w:t>
      </w:r>
    </w:p>
    <w:p w:rsidR="002D667B" w:rsidRDefault="002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Батурино</w:t>
      </w:r>
    </w:p>
    <w:p w:rsidR="002D667B" w:rsidRDefault="002D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2D667B">
      <w:pPr>
        <w:tabs>
          <w:tab w:val="left" w:pos="1276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D667B" w:rsidRDefault="002D667B">
      <w:pPr>
        <w:spacing w:after="0" w:line="240" w:lineRule="auto"/>
        <w:ind w:left="113" w:right="113" w:firstLine="709"/>
        <w:jc w:val="center"/>
        <w:rPr>
          <w:rFonts w:ascii="Times New Roman" w:eastAsia="Times New Roman" w:hAnsi="Times New Roman" w:cs="Times New Roman"/>
          <w:sz w:val="26"/>
        </w:rPr>
      </w:pP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 административного регламента по предоставлению</w:t>
      </w: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2D667B" w:rsidRDefault="002D6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667B" w:rsidRDefault="002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2D667B" w:rsidRDefault="00011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Градостроительным кодексом Российской Федерации, Федеральным законом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от 6 октября 2003 года № 131-ФЗ</w:t>
        </w:r>
      </w:hyperlink>
      <w:r>
        <w:rPr>
          <w:rFonts w:ascii="Times New Roman" w:eastAsia="Times New Roman" w:hAnsi="Times New Roman" w:cs="Times New Roman"/>
          <w:sz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от 27 июля 2010 года №210-ФЗ </w:t>
        </w:r>
      </w:hyperlink>
      <w:r>
        <w:rPr>
          <w:rFonts w:ascii="Times New Roman" w:eastAsia="Times New Roman" w:hAnsi="Times New Roman" w:cs="Times New Roman"/>
          <w:sz w:val="24"/>
        </w:rPr>
        <w:t xml:space="preserve"> ««Об организации предоставления государственных и муниципальных услуг», постановлением Администрации Батуринского сельского поселения от 03.04. 2018 года №158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Администрацией Батуринского сельского поселения»</w:t>
      </w:r>
    </w:p>
    <w:p w:rsidR="002D667B" w:rsidRDefault="002D667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ПОСТАНОВЛЯЮ: </w:t>
      </w:r>
    </w:p>
    <w:p w:rsidR="002D667B" w:rsidRDefault="002D667B">
      <w:pPr>
        <w:spacing w:after="0" w:line="240" w:lineRule="auto"/>
        <w:ind w:left="142" w:right="113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1.Утвердить административный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регламент</w:t>
      </w:r>
      <w:r>
        <w:rPr>
          <w:rFonts w:ascii="Times New Roman" w:eastAsia="Times New Roman" w:hAnsi="Times New Roman" w:cs="Times New Roman"/>
          <w:sz w:val="24"/>
        </w:rPr>
        <w:t xml:space="preserve">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 к настоящему постановлению.</w:t>
      </w:r>
    </w:p>
    <w:p w:rsidR="002D667B" w:rsidRDefault="0001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2. Признать утратившим силу постановление от 10.07.2020 № 51" О внесении изменений в постановление Администрации Батуринского сельского поселения от 20.09.2019 № 109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032941" w:rsidRDefault="00032941" w:rsidP="0003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3. </w:t>
      </w:r>
      <w:r>
        <w:rPr>
          <w:rFonts w:ascii="Times New Roman CYR" w:eastAsia="Times New Roman" w:hAnsi="Times New Roman CYR" w:cs="Times New Roman CYR"/>
          <w:sz w:val="24"/>
          <w:szCs w:val="24"/>
        </w:rPr>
        <w:t>Инженеру-землеустроителю</w:t>
      </w:r>
      <w:r w:rsidRPr="00F0238A">
        <w:rPr>
          <w:rFonts w:ascii="Times New Roman CYR" w:eastAsia="Times New Roman" w:hAnsi="Times New Roman CYR" w:cs="Times New Roman CYR"/>
          <w:sz w:val="24"/>
          <w:szCs w:val="24"/>
        </w:rPr>
        <w:t xml:space="preserve"> обеспечить предоставление  первоочередной муниципальной услуги «</w:t>
      </w:r>
      <w:r>
        <w:rPr>
          <w:rFonts w:ascii="Times New Roman" w:eastAsia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0238A">
        <w:rPr>
          <w:rFonts w:ascii="Times New Roman CYR" w:eastAsia="Times New Roman" w:hAnsi="Times New Roman CYR" w:cs="Times New Roman CYR"/>
          <w:sz w:val="24"/>
          <w:szCs w:val="24"/>
        </w:rPr>
        <w:t>» в соответствии с утвержденным административным регламентом.</w:t>
      </w:r>
    </w:p>
    <w:p w:rsidR="002D667B" w:rsidRDefault="0001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3.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"http://www.bselpasino.ru/"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"http://www.bselpasino.ru/"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elpasino.ru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</w:p>
    <w:p w:rsidR="002D667B" w:rsidRDefault="0001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4.  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даты его официального опубликования.</w:t>
      </w:r>
    </w:p>
    <w:p w:rsidR="002D667B" w:rsidRDefault="0001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>5.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исполнения настоящего постановления возложить на заведующую канцелярией Администрации Батуринского сельского поселения.</w:t>
      </w:r>
    </w:p>
    <w:p w:rsidR="002D667B" w:rsidRDefault="002D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2D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Глава поселения    (Глава Администрации)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Н.В. Злыднева</w:t>
      </w:r>
    </w:p>
    <w:p w:rsidR="002D667B" w:rsidRDefault="002D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Pr="00032941" w:rsidRDefault="00011D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</w:t>
      </w:r>
      <w:r w:rsidRPr="0003294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2D667B" w:rsidRPr="00032941" w:rsidRDefault="00011DDF">
      <w:pPr>
        <w:spacing w:after="0" w:line="240" w:lineRule="auto"/>
        <w:ind w:firstLine="840"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03294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Постановления Администрации </w:t>
      </w:r>
    </w:p>
    <w:p w:rsidR="002D667B" w:rsidRPr="00032941" w:rsidRDefault="00011DDF">
      <w:pPr>
        <w:spacing w:after="0" w:line="240" w:lineRule="auto"/>
        <w:ind w:firstLine="840"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032941">
        <w:rPr>
          <w:rFonts w:ascii="Times New Roman" w:eastAsia="Times New Roman" w:hAnsi="Times New Roman" w:cs="Times New Roman"/>
          <w:sz w:val="24"/>
          <w:szCs w:val="24"/>
        </w:rPr>
        <w:t>Батуринского сельского поселения </w:t>
      </w:r>
    </w:p>
    <w:p w:rsidR="002D667B" w:rsidRPr="00032941" w:rsidRDefault="00011DDF">
      <w:pPr>
        <w:spacing w:after="0" w:line="240" w:lineRule="auto"/>
        <w:ind w:firstLine="840"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03294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от 00.00.2023  № 00 </w:t>
      </w:r>
    </w:p>
    <w:p w:rsidR="002D667B" w:rsidRDefault="002D667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u w:val="single"/>
          <w:shd w:val="clear" w:color="auto" w:fill="FFFFFF"/>
        </w:rPr>
      </w:pPr>
    </w:p>
    <w:p w:rsidR="002D667B" w:rsidRDefault="002D667B">
      <w:pPr>
        <w:spacing w:after="0" w:line="240" w:lineRule="auto"/>
        <w:ind w:left="5954" w:right="-2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2D667B" w:rsidRDefault="002D667B">
      <w:pPr>
        <w:spacing w:after="0" w:line="240" w:lineRule="auto"/>
        <w:ind w:left="5954" w:right="-2"/>
        <w:rPr>
          <w:rFonts w:ascii="Calibri" w:eastAsia="Calibri" w:hAnsi="Calibri" w:cs="Calibri"/>
          <w:b/>
          <w:color w:val="000000"/>
          <w:shd w:val="clear" w:color="auto" w:fill="FFFFFF"/>
        </w:rPr>
      </w:pPr>
    </w:p>
    <w:p w:rsidR="002D667B" w:rsidRDefault="00011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АДМИНИСТРАТИВНЫЙ РЕГЛАМЕНТ</w:t>
      </w:r>
    </w:p>
    <w:p w:rsidR="002D667B" w:rsidRDefault="00011D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ПРЕДОСТАВЛЕНИЯ МУНИЦИПАЛЬНОЙ УСЛУГИ</w:t>
      </w: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2D667B" w:rsidRDefault="002D6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Общие положения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Настоящий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</w:t>
      </w:r>
      <w:proofErr w:type="gramStart"/>
      <w:r>
        <w:rPr>
          <w:rFonts w:ascii="Times New Roman" w:eastAsia="Times New Roman" w:hAnsi="Times New Roman" w:cs="Times New Roman"/>
          <w:sz w:val="24"/>
        </w:rPr>
        <w:t>е–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Административный регламент, муниципальная услуга) устанавливает стандарт, сроки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Информирование о предоставления муниципальной услуги: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1.3.1. информация о порядке предоставления муниципальной услуги: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непосредственно при личном приеме Заявителя в Администрации Батуринского сельского поселения (далее - Уполномоченный орган) или  МФЦ (далее – многофункциональный центр);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по телефону в Уполномоченном органе или многофункциональном центре;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письменно, в том числе посредством электронной почты, факсимильной связи;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посредством размещения в открытой и доступной форме информации: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4"/>
        </w:rPr>
        <w:t>) (далее — ЕПГУ);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официальном сайте Батуринского сельского поселения в  сети «Интернет» (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"http://www.bselpasino.ru/"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"http://www.bselpasino.ru/"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elpasino.ru</w:t>
        </w:r>
      </w:hyperlink>
      <w:r>
        <w:rPr>
          <w:rFonts w:ascii="Times New Roman" w:eastAsia="Times New Roman" w:hAnsi="Times New Roman" w:cs="Times New Roman"/>
          <w:sz w:val="24"/>
        </w:rPr>
        <w:t>) (далее – официальный сайт);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1.3.2. Консультирование по вопросам предоставления муниципальной услуги осуществляется: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 многофункциональных центрах при устном обращении – лично или по телефону;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форме, по электронной почте.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1.3.4. Информация по вопросам предоставления муниципальной услуги размещается на официальном сайте и на информационных стендах, расположенных в помещениях Уполномоченного органа.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Информация, размещаемая на информационных стендах и на официальном сайте, включает сведения о муниципальной услуге, содержащейся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залах ожидания Уполномоченного органа размещается перечень нормативных правовых актов, регулирующих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 w:rsidP="000329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Стандарт предоставления муниципальной услуги</w:t>
      </w:r>
    </w:p>
    <w:p w:rsidR="002D667B" w:rsidRDefault="002D667B" w:rsidP="000329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 w:rsidP="000329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Наименование муниципальной услуги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Наименование органа местного самоуправления (организации), предоставляющего муниципальную услугу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Органом, предоставляющим муниципальную услугу, является Администрация  Батуринского сельского поселения». 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Перечень нормативно правовых актов, регулирующих предоставление муниципальной услуги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Батуринского сельского поселения и на Едином портале.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Описание результата предоставления муниципальной услуги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Результатами предоставления муниципальной услуги являются:</w:t>
      </w:r>
    </w:p>
    <w:p w:rsidR="002D667B" w:rsidRDefault="00011D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решение о предоставлении разрешения на отклонение от предельных параметров в форме постановления Администрации Батуринского сельского поселения;</w:t>
      </w:r>
    </w:p>
    <w:p w:rsidR="002D667B" w:rsidRDefault="00011D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решение об отказе в предоставлении разрешения на отклонение от предельных параметров в форме постановления Администрации Батуринского сельского поселения.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D667B" w:rsidRDefault="002D6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 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Уполномоченный орган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пункте 2.4 Административного регламента.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2.5.3. Приостановление срока предоставления муниципальной услуги не предусмотрено.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2.5.4.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Для получения муниципальной услуги заявитель представляет следующие документы: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документ, удостоверяющий личность;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заявление: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форме документа на бумажном носителе по форме согласно приложению 1 к настоящему Административному регламенту;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электронной форме (заполняется посредством внесения соответствующих сведений в интерактивную форму заявления на Едином портале).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 (далее – Федеральный закон № 63-ФЗ).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sz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К заявлению прилагаются: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разрешения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заявителя, в случае обращения заявителя за результатом предоставления муниципальной услуги способом, указанным в подпункте 2.5.2 пункта 2.5 Административного регламента.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лично или посредством почтового отправления в Уполномоченный орган;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через многофункциональный центр;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через Единый портал.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2.6.4. Запрещается требовать от заявителя: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представления документов и информации, которые в соответствии с нормативными правовыми актами Российской Федерации и органов местного самоуправления,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 (далее – Федеральный закон №210-ФЗ);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>
        <w:rPr>
          <w:rFonts w:ascii="Times New Roman" w:eastAsia="Times New Roman" w:hAnsi="Times New Roman" w:cs="Times New Roman"/>
          <w:sz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  извинения за доставленные неудобства.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пунктом 5 части 1 статьи 7 Федерального закона №210-ФЗ. </w:t>
      </w:r>
      <w:proofErr w:type="gramEnd"/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организаций,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документы.</w:t>
      </w:r>
      <w:proofErr w:type="gramEnd"/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2.7.1. Получаются в рамках межведомственного взаимодействия: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2.7.2. Заявитель вправе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(сведения), указанные в подпункте 2.7.1 пункта 2.7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подача заявления (запроса) от имени заявителя не уполномоченным на то лицом;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неполное, некорректное заполнение полей в форме заявления, в Едином портале;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электронные документы не соответствуют требованиям к форматам их предоставления и (или) не читаются;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несоблюдение установленных статьей 11 Федерального закона №63-ФЗ условий признания действительности усиленной квалифицированной электронной подписи.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2.9.1. Основания для приостановления предоставления муниципальной услуги отсутствуют.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2.9.2. Основания для отказа в предоставлении муниципальной услуги: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4) наличие рекомендаций Комиссии по подготовке проекта правил землепользования и застройки (далее – Комиссия) об отказе в предоставлении разрешения отклонения от предельных параметров разрешенного строительства, реконструкции объекта капитального строительства, в том числе с учетом отрицательного заключения по результатам общественных обсуждений или публичных слушаний по вопросу предоставления разрешения отклонения от предельных параметров разрешенного строительства, реконструкции объекта капитального строительства;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территории (при наличии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приаэродромные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территории);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Times New Roman" w:eastAsia="Times New Roman" w:hAnsi="Times New Roman" w:cs="Times New Roman"/>
          <w:sz w:val="24"/>
        </w:rPr>
        <w:t>архитектурным решениям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предоставляется заявителю бесплатно.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2.11.1. Время ожидания при подаче заявления на получение муниципальной услуги - не более 15 минут.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2.12.2.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2.13. </w:t>
      </w:r>
      <w:proofErr w:type="gramStart"/>
      <w:r>
        <w:rPr>
          <w:rFonts w:ascii="Times New Roman" w:eastAsia="Times New Roman" w:hAnsi="Times New Roman" w:cs="Times New Roman"/>
          <w:sz w:val="24"/>
        </w:rPr>
        <w:t>Требования к помещениям, в которых предоставляются муниципальные услуги, 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Обеспечивается беспрепятственный доступ инвалидов к месту предоставления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2.13.2. </w:t>
      </w: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предоставления муниципальной услуги обеспечивается: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допуск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01.07.2016.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2.14. Показатели доступности и качества муниципальных услуг.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2.14.1. Показателями доступности предоставления муниципальной услуги являются: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расположенность помещения, в котором ведется прием, выдача документов, в зоне доступности общественного транспорта;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сайте, на Едином портале;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 оказание помощи инвалидам в преодолении барьеров, мешающих получению ими услуг наравне с другими лицами.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2.14.2. Показателями качества предоставления муниципальной услуги являются: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соблюдение сроков приема и рассмотрения документов;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соблюдение срока получения результата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отсутствие обоснованных жалоб на нарушения Административного регламента;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количество взаимодействий заявителя с должностными лицами (без учета консультаций).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в многофункциональном центре.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2.14.4.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 муниципальной услуги посредством  Единого портала.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2.15.1. При предоставлении муниципальной услуги в электронной форме заявитель вправе: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осуществить оценку качества предоставления муниципальной услуги посредством Регионального портала;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получить результат предоставления муниципальной услуги в форме электронного документа;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2.15.2.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2.15.3. Заявителям обеспечивается возможность  представления 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2.15.4. Электронные документы представляются в следующих форматах: 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формализованных документов;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документов, содержащих расчеты;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jpg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jpeg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 ориентации  оригинала  документа в разрешении 300 - 500 </w:t>
      </w:r>
      <w:proofErr w:type="spellStart"/>
      <w:r>
        <w:rPr>
          <w:rFonts w:ascii="Times New Roman" w:eastAsia="Times New Roman" w:hAnsi="Times New Roman" w:cs="Times New Roman"/>
          <w:sz w:val="24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(масштаб 1:1) с использованием следующих режимов: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«черно-белый»  (при  отсутствии  в документе  графических  изображений и (или) цветного текста);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«оттенки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cepo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</w:rPr>
        <w:t>» (при наличии в документе графических изображений, отличных от цветного графического изображения);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документы должны обеспечивать: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идентифицировать документ и количество листов в документе;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Times New Roman" w:hAnsi="Times New Roman" w:cs="Times New Roman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</w:rPr>
        <w:t>, формируются в виде отдельного электронного документа.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2.16. Случаи и порядок предоставления муниципальной услуги 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упреждающем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режиме  </w:t>
      </w:r>
    </w:p>
    <w:p w:rsidR="002D667B" w:rsidRDefault="002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не представляется в упреждающем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4"/>
        </w:rPr>
        <w:t>) режиме, предусмотренном статьей 7.3 Федерального закона №210-ФЗ.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Описание последовательности действий при предоставлении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документов и регистрация заявления;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документов и сведений;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и проведение публичных слушаний или общественных обсуждений;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принятие решения о предоставлении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 (направление) заявителю результата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Описание административных процедур представлено в приложении 2 к настоящему Административному регламенту.</w:t>
      </w:r>
    </w:p>
    <w:p w:rsidR="002D667B" w:rsidRDefault="002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Перечень административных процедур (действий) при предоставлении муниципальной услуги в электронной форме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3.2.1.  При предоставлении муниципальной услуги в электронной форме заявителю обеспечивается возможность: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получения информации о порядке и сроках предоставления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формирования заявления в форме электронного документа с использованием интерактивных форм Единого портала, с приложением к нему документов, необходимых для предоставления муниципальной услуги, в электронной форме (в форме электронных документов);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приема и регистрации Уполномоченным органом заявления и прилагаемых документов;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получения заявителем (представителем заявителя) результата предоставления муниципальной услуги в форме электронного документа;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получения сведений о ходе рассмотрения заявления;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осуществления оценки качества предоставления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либо муниципального служащего.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Порядок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(действий)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форме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3.3.1. Формирование заявления осуществляется посредством заполнения электронной  формы заявления посредством Единого портала без необходимости дополнительной подачи заявления в какой-либо иной форме.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3.3.2.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3.3.3. При формировании заявления заявителю обеспечивается: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возможность сохранения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возможность печати на бумажном носителе копии электронной формы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sz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</w:rPr>
        <w:t>тентификации (далее — ЕСИА), и сведений, опубликованных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eastAsia="Times New Roman" w:hAnsi="Times New Roman" w:cs="Times New Roman"/>
          <w:sz w:val="24"/>
        </w:rPr>
        <w:t>потери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ранее введенной информации;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е) возможность доступа заявителя к заявлениям, поданным им ранее в течение не менее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Единого портала).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sz w:val="24"/>
        </w:rPr>
        <w:t>заявление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иные документы, необходимые для предоставления муниципальной услуги, направляются в Уполномоченный орган в электронной форме.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3.3.4. Уполномоченный орган обеспечивает в срок не позднее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pa</w:t>
      </w:r>
      <w:proofErr w:type="gramEnd"/>
      <w:r>
        <w:rPr>
          <w:rFonts w:ascii="Times New Roman" w:eastAsia="Times New Roman" w:hAnsi="Times New Roman" w:cs="Times New Roman"/>
          <w:sz w:val="24"/>
        </w:rPr>
        <w:t>бочего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3.3.5. Заявителю в качестве результата предоставлении муниципальной услуги обеспечивается возможность получения документа: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 посредством Единого портала;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3.3.6. </w:t>
      </w:r>
      <w:proofErr w:type="gramStart"/>
      <w:r>
        <w:rPr>
          <w:rFonts w:ascii="Times New Roman" w:eastAsia="Times New Roman" w:hAnsi="Times New Roman" w:cs="Times New Roman"/>
          <w:sz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Органа, предоставляющего муниципальную услугу, либо должностного лица Органа, предоставляющего муниципальную услугу, многофункционального центра в соответствии со статьей 11.2 Федерального закона №210-ФЗ и в порядке, установленном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действий (бездействия), совершенных при предоставлении государственных и муниципальных услуг».</w:t>
      </w:r>
    </w:p>
    <w:p w:rsidR="002D667B" w:rsidRDefault="002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3.4.1. В случае обнаружения Уполномоченным органом опечаток и ошибок в выданных в результате предоставления муниципальной услуги документах, орган, Уполномоченный на оказание услуги и издавший акт, вносит изменение в вышеуказанный документ.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3.4.2. </w:t>
      </w:r>
      <w:proofErr w:type="gramStart"/>
      <w:r>
        <w:rPr>
          <w:rFonts w:ascii="Times New Roman" w:eastAsia="Times New Roman" w:hAnsi="Times New Roman" w:cs="Times New Roman"/>
          <w:sz w:val="24"/>
        </w:rPr>
        <w:t>В случае обнаружения заявителем допущенных в выданных в результате предоставления муниципальной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3.4.3.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</w:rPr>
        <w:lastRenderedPageBreak/>
        <w:t>документы либо решение об отказе внесения изменений в указанные документы в срок, установленный законодательством Российской Федерации.</w:t>
      </w:r>
      <w:proofErr w:type="gramEnd"/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административного регламента</w:t>
      </w: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Порядок осуществления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текущего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исполнением ответственными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должностными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положений Административного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регламента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 нормативных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правовых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актов,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устанавливающих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требования к</w:t>
      </w:r>
      <w:r>
        <w:rPr>
          <w:rFonts w:ascii="Times New Roman" w:eastAsia="Times New Roman" w:hAnsi="Times New Roman" w:cs="Times New Roman"/>
          <w:i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предоставлению муниципальной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принятием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решений.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4.1.1. Текущий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4.1.2. Для текущего контроля используются сведения служебной корреспонденции, устная и письменная информация специалистов и должностных лиц  Уполномоченного органа.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4.1.3. Текущий контроль осуществляется путем проведения проверок: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решений о предоставлении (об отказе в предоставлении)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выявления и устранения нарушений прав Заявителей;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4.1.4.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Главой Батуринского сельского поселения.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полнотой и качеством предоставления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4.2.1.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4.2.2. Плановые проверки проводятся в соответствии с графиком проверок, утверждаемым постановлением Администрации Батуринского сельского поселения, не реже одного раза в два года.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проводится комиссией, состав которой утверждается постановлением Администрации Батуринского сельского поселения.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соблюдение сроков предоставления муниципальной услуги; 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положений настоящего Административного регламента;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правильность и обоснованность принятого решения об отказе в предоставлении муниципальной 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4.2.3. Основанием для проведения внеплановых проверок являются: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муниципальных нормативных правовых актов </w:t>
      </w:r>
      <w:r w:rsidR="00032941">
        <w:rPr>
          <w:rFonts w:ascii="Times New Roman" w:eastAsia="Times New Roman" w:hAnsi="Times New Roman" w:cs="Times New Roman"/>
          <w:sz w:val="24"/>
        </w:rPr>
        <w:t>Батуринского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D667B" w:rsidRDefault="002D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4.3. Ответственность должностных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 за решения и действия (бездействие),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принимаемые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(осуществляемые)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муниципальной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правых актов Томской области, муниципальных нормативных правовых актов </w:t>
      </w:r>
      <w:r w:rsidR="00032941">
        <w:rPr>
          <w:rFonts w:ascii="Times New Roman" w:eastAsia="Times New Roman" w:hAnsi="Times New Roman" w:cs="Times New Roman"/>
          <w:sz w:val="24"/>
        </w:rPr>
        <w:t>Батуринского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(регламентах) в соответствии с требованиями законодательства.</w:t>
      </w:r>
    </w:p>
    <w:p w:rsidR="002D667B" w:rsidRDefault="002D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Требования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 порядку и формам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предоставлением муниципальной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том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 со стороны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граждан,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объединений и организаций.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4.4.1. Граждане, их объединения и организации имеют право осуществлять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4.4.2. Граждане, их объединения и организации также имеют право: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вносить предложения о мерах по устранению нарушений настоящего Административного регламента.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2D667B" w:rsidRDefault="002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4"/>
        </w:rPr>
        <w:t>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Заявитель может обратиться с жалобой, в том числе в следующих случаях: 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нарушение срока регистрации запроса заявителя о предоставлении муниципальной услуги; 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нарушение срока предоставления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 в Орган, предоставляющий муниципальную услугу - на решение и (или) действия (бездействие) его должностных лиц, муниципальных служащих, Уполномоченного органа, руководителя Уполномоченного органа;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 Уполномоченный орган – на решение и (или) действия (бездействие) руководителя структурного подразделения Уполномоченного органа, должностное лицо Уполномоченного органа, ответственное за предоставление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к руководителю многофункционального центра – на решения и действия (бездействие) работника многофункционального центра;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5.4. Жалоба должна содержать следующую информацию: 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</w:t>
      </w:r>
      <w:r>
        <w:rPr>
          <w:rFonts w:ascii="Times New Roman" w:eastAsia="Times New Roman" w:hAnsi="Times New Roman" w:cs="Times New Roman"/>
          <w:sz w:val="24"/>
        </w:rPr>
        <w:lastRenderedPageBreak/>
        <w:t>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 Поступившая жалоба подлежит регистрации в срок не позднее одного рабочего дня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4"/>
        </w:rPr>
        <w:t>Жалоба, поступившая в Орган, предоставляющий муниципальную услугу, Уполномоченный орган,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10 рабочих дней.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5.7.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5.8. По результатам рассмотрения жалобы принимается одно из следующих решений: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 удовлетворении жалобы отказывается.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Мотивированный ответ о результатах рассмотрения жалобы направляется заявителю в течение 3 рабочих дней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2D667B" w:rsidRDefault="002D667B">
      <w:pPr>
        <w:tabs>
          <w:tab w:val="left" w:pos="0"/>
        </w:tabs>
        <w:spacing w:before="49"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tabs>
          <w:tab w:val="left" w:pos="0"/>
        </w:tabs>
        <w:spacing w:before="49"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Особенности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(действий)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муниципальных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6.1.1. Многофункциональный центр осуществляет: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 составление на бумажном носителе 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заверение выписок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 информационных систем органов, участвующих в предоставлении муниципальной услуги;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иные процедуры и действия, предусмотренные Федеральным законом №210-ФЗ.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6.1.2. Информирование заявителя осуществляется следующими способами: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 в обращении, 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6.1.3. При наличии в заявлении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соглашению о взаимодействии, заключенному между Администрацией Батуринского сельского поселения и многофункциональным центром.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Порядок и сроки  передачи Уполномоченным органом таких документов в многофункциональный центр определяются соглашением о взаимодействии, заключенным с Администрацией Батуринского сельского поселения в порядке, установленном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6.1.4. Прием заявителей для выдачи документов, являющихся результатом предоставления муниципальной 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 многофункционального центра осуществляет следующие действия: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проверяет полномочия представителя заявителя (в случае обращения представителя заявителя);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статус исполнения заявления;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  <w:proofErr w:type="gramEnd"/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запрашивает согласие заявителя на участие в смс-опросе для оценки качества предоставленной муниципальной услуги многофункциональным центром.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2D667B">
      <w:pPr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2D667B" w:rsidRDefault="002D667B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032941" w:rsidRDefault="00011DDF" w:rsidP="0003294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032941">
        <w:rPr>
          <w:rFonts w:ascii="Times New Roman" w:eastAsia="Times New Roman" w:hAnsi="Times New Roman" w:cs="Times New Roman"/>
          <w:sz w:val="24"/>
        </w:rPr>
        <w:t xml:space="preserve">№ </w:t>
      </w:r>
      <w:bookmarkStart w:id="0" w:name="_GoBack"/>
      <w:bookmarkEnd w:id="0"/>
      <w:r w:rsidR="0003294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667B" w:rsidRDefault="00011DDF" w:rsidP="0003294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D667B" w:rsidRDefault="002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_____________</w:t>
      </w:r>
      <w:r w:rsidR="00032941">
        <w:rPr>
          <w:rFonts w:ascii="Times New Roman" w:eastAsia="Times New Roman" w:hAnsi="Times New Roman" w:cs="Times New Roman"/>
          <w:sz w:val="24"/>
        </w:rPr>
        <w:t>___________________________</w:t>
      </w:r>
    </w:p>
    <w:p w:rsidR="002D667B" w:rsidRDefault="00011DDF">
      <w:pPr>
        <w:spacing w:after="0" w:line="240" w:lineRule="auto"/>
        <w:ind w:left="5387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  <w:sz w:val="16"/>
        </w:rPr>
        <w:t>(наименование органа местного самоуправления</w:t>
      </w:r>
      <w:proofErr w:type="gramEnd"/>
    </w:p>
    <w:p w:rsidR="002D667B" w:rsidRDefault="00011DDF">
      <w:pPr>
        <w:spacing w:after="0" w:line="240" w:lineRule="auto"/>
        <w:ind w:left="4536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______________________________________</w:t>
      </w:r>
    </w:p>
    <w:p w:rsidR="002D667B" w:rsidRDefault="00011DDF">
      <w:pPr>
        <w:spacing w:after="0" w:line="240" w:lineRule="auto"/>
        <w:ind w:left="5387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муниципального образования)</w:t>
      </w:r>
    </w:p>
    <w:p w:rsidR="002D667B" w:rsidRDefault="00011DD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от_____________</w:t>
      </w:r>
      <w:r w:rsidR="00032941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  <w:sz w:val="16"/>
        </w:rPr>
        <w:t>(для заявителя юридического лица - полное</w:t>
      </w:r>
      <w:proofErr w:type="gramEnd"/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наименование, организационно-правовая форма,</w:t>
      </w:r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сведения о государственной регистрации, место</w:t>
      </w:r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нахождения, контактная информация:</w:t>
      </w:r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телефон, эл. почта;</w:t>
      </w:r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для заявителя физического лица - фамилия, имя,</w:t>
      </w:r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отчество, паспортные данные, регистрация </w:t>
      </w:r>
      <w:proofErr w:type="gramStart"/>
      <w:r>
        <w:rPr>
          <w:rFonts w:ascii="Times New Roman" w:eastAsia="Times New Roman" w:hAnsi="Times New Roman" w:cs="Times New Roman"/>
          <w:sz w:val="16"/>
        </w:rPr>
        <w:t>по</w:t>
      </w:r>
      <w:proofErr w:type="gramEnd"/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месту жительства, адрес фактического</w:t>
      </w:r>
    </w:p>
    <w:p w:rsidR="002D667B" w:rsidRDefault="00011DD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проживания телефон)</w:t>
      </w:r>
    </w:p>
    <w:p w:rsidR="002D667B" w:rsidRDefault="002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предоставлении разрешения на отклонение от предельных параметров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разрешенного строительства, реконструкции объекта капитального строительства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2D667B" w:rsidRDefault="0001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032941">
        <w:rPr>
          <w:rFonts w:ascii="Times New Roman" w:eastAsia="Times New Roman" w:hAnsi="Times New Roman" w:cs="Times New Roman"/>
          <w:sz w:val="24"/>
        </w:rPr>
        <w:t>___________________________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</w:t>
      </w:r>
      <w:r w:rsidR="00032941">
        <w:rPr>
          <w:rFonts w:ascii="Times New Roman" w:eastAsia="Times New Roman" w:hAnsi="Times New Roman" w:cs="Times New Roman"/>
          <w:i/>
          <w:sz w:val="24"/>
        </w:rPr>
        <w:t>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Сведения о земельном участке: адрес, кадастровый номер, площадь, вид разрешенного использования, реквизиты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градостроительного плана земельного участка (при наличии). Сведения об объекте капитального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строительства: кадастровый номер, площадь, этажность, назначение.</w:t>
      </w:r>
    </w:p>
    <w:p w:rsidR="002D667B" w:rsidRDefault="002D66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Параметры планируемых к размещению объектов капитального строительства</w:t>
      </w:r>
    </w:p>
    <w:p w:rsidR="002D667B" w:rsidRDefault="00011D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032941">
        <w:rPr>
          <w:rFonts w:ascii="Times New Roman" w:eastAsia="Times New Roman" w:hAnsi="Times New Roman" w:cs="Times New Roman"/>
          <w:sz w:val="24"/>
        </w:rPr>
        <w:t>________________________</w:t>
      </w:r>
    </w:p>
    <w:p w:rsidR="002D667B" w:rsidRDefault="00011D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032941">
        <w:rPr>
          <w:rFonts w:ascii="Times New Roman" w:eastAsia="Times New Roman" w:hAnsi="Times New Roman" w:cs="Times New Roman"/>
          <w:sz w:val="24"/>
        </w:rPr>
        <w:t>_______________________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Обоснование запрашиваемого отклонения от предельных параметров разрешенного строительства, реконструкции объекта капитального строительства </w:t>
      </w:r>
    </w:p>
    <w:p w:rsidR="002D667B" w:rsidRDefault="00011D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032941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2D667B" w:rsidRDefault="00011D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032941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2D667B" w:rsidRDefault="00011D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032941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 заявлению прилагаются следующие документы:</w:t>
      </w:r>
    </w:p>
    <w:p w:rsidR="002D667B" w:rsidRDefault="00011DD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</w:t>
      </w:r>
      <w:r w:rsidR="00032941">
        <w:rPr>
          <w:rFonts w:ascii="Times New Roman" w:eastAsia="Times New Roman" w:hAnsi="Times New Roman" w:cs="Times New Roman"/>
          <w:i/>
          <w:sz w:val="24"/>
        </w:rPr>
        <w:t>___________________________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(указывается перечень прилагаемых документов)</w:t>
      </w: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D667B" w:rsidRDefault="00011D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 предоставления муниципальной услуги, прошу предоставить:</w:t>
      </w:r>
    </w:p>
    <w:p w:rsidR="002D667B" w:rsidRDefault="00011DD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</w:t>
      </w:r>
      <w:r w:rsidR="00032941">
        <w:rPr>
          <w:rFonts w:ascii="Times New Roman" w:eastAsia="Times New Roman" w:hAnsi="Times New Roman" w:cs="Times New Roman"/>
          <w:i/>
          <w:sz w:val="24"/>
        </w:rPr>
        <w:t>__________________________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rFonts w:ascii="Times New Roman" w:eastAsia="Times New Roman" w:hAnsi="Times New Roman" w:cs="Times New Roman"/>
          <w:sz w:val="16"/>
        </w:rPr>
        <w:t>указать способ получения результата предоставления муниципальной услуги)</w:t>
      </w:r>
    </w:p>
    <w:p w:rsidR="002D667B" w:rsidRDefault="002D66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2D667B" w:rsidRDefault="00011D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_________________     _________________________      ____________________________</w:t>
      </w:r>
    </w:p>
    <w:p w:rsidR="002D667B" w:rsidRDefault="00011D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(дата)                                        (подпись)                                                     (Ф.И.О.)</w:t>
      </w:r>
    </w:p>
    <w:p w:rsidR="002D667B" w:rsidRDefault="002D667B">
      <w:pPr>
        <w:rPr>
          <w:rFonts w:ascii="Times New Roman" w:eastAsia="Times New Roman" w:hAnsi="Times New Roman" w:cs="Times New Roman"/>
          <w:sz w:val="16"/>
        </w:rPr>
      </w:pP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32941" w:rsidRDefault="00032941" w:rsidP="0003294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>№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941" w:rsidRDefault="00032941" w:rsidP="0003294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32941" w:rsidRDefault="00032941" w:rsidP="0003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D667B" w:rsidRDefault="002D667B" w:rsidP="0003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32941" w:rsidRDefault="000329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32941" w:rsidRDefault="000329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Состав, последовательность, сроки выполнения административных процедур </w:t>
      </w:r>
    </w:p>
    <w:p w:rsidR="002D667B" w:rsidRDefault="0001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предоставлении муниципальной  услуги</w:t>
      </w:r>
    </w:p>
    <w:p w:rsidR="002D667B" w:rsidRDefault="002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62"/>
        <w:gridCol w:w="1351"/>
        <w:gridCol w:w="1325"/>
        <w:gridCol w:w="1325"/>
        <w:gridCol w:w="1362"/>
        <w:gridCol w:w="1362"/>
      </w:tblGrid>
      <w:tr w:rsidR="002D667B">
        <w:trPr>
          <w:trHeight w:val="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Основания для начала административной процедуры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Содержание административного действия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 выполнения административного действия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2D667B">
        <w:trPr>
          <w:trHeight w:val="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D667B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67B" w:rsidRDefault="00011DDF">
            <w:pPr>
              <w:numPr>
                <w:ilvl w:val="0"/>
                <w:numId w:val="1"/>
              </w:numPr>
              <w:spacing w:after="0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Проверка документации и регистрация заявления</w:t>
            </w:r>
          </w:p>
        </w:tc>
      </w:tr>
      <w:tr w:rsidR="002D667B">
        <w:trPr>
          <w:trHeight w:val="1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Административного регламента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 1 рабочего дня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/ ГИС /ПГС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муниципальной услуги, и передача ему документов</w:t>
            </w:r>
          </w:p>
        </w:tc>
      </w:tr>
      <w:tr w:rsidR="002D667B">
        <w:trPr>
          <w:trHeight w:val="1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об отказе в приеме документов, в случае выявления оснований для отказа в приеме  документов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667B">
        <w:trPr>
          <w:trHeight w:val="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Уполномоченный орган/ГИС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667B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Получение сведений посредством СМЭВ</w:t>
            </w:r>
          </w:p>
        </w:tc>
      </w:tr>
      <w:tr w:rsidR="002D667B">
        <w:trPr>
          <w:trHeight w:val="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/ ГИС /ПГС/СМЭВ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2D667B">
        <w:trPr>
          <w:trHeight w:val="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ответов на межведомственные запросы, формирова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ние полного комплекта документов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 рабочих дней со дня направления межведомственного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запроса в орган или организацию, предоставляющие документ и информацию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Должностное лицо Уполномоченного органа, ответствен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 за предоставление муниципальной услуги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Уполномоченный орган / ГИС /ПГС/СМЭВ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документов (сведений), необходимых для предоставл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ения муниципальной услуги</w:t>
            </w:r>
          </w:p>
        </w:tc>
      </w:tr>
      <w:tr w:rsidR="002D667B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2D667B">
        <w:trPr>
          <w:trHeight w:val="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 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соответствия документов и сведений требованиям нормативных правовых актов предоставления муниципальной услуги проведение публичных слушаний или общественных обсуждений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10 рабочих дней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/ ГИС /ПГС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2D667B">
        <w:trPr>
          <w:trHeight w:val="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публичных слушаний или общественных обсуждений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 w:rsidP="000329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более 30 дней со дня оповещения жителей </w:t>
            </w:r>
            <w:r w:rsidR="00032941">
              <w:rPr>
                <w:rFonts w:ascii="Times New Roman" w:eastAsia="Times New Roman" w:hAnsi="Times New Roman" w:cs="Times New Roman"/>
                <w:color w:val="000000"/>
              </w:rPr>
              <w:t xml:space="preserve">Батуринского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проведении публичных слушаний или общественных обсуждений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рекомендаций Комиссии</w:t>
            </w:r>
          </w:p>
        </w:tc>
      </w:tr>
      <w:tr w:rsidR="002D667B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67B" w:rsidRDefault="00011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Принятие решения</w:t>
            </w:r>
          </w:p>
        </w:tc>
      </w:tr>
      <w:tr w:rsidR="002D667B">
        <w:trPr>
          <w:trHeight w:val="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Принятие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решения о предоставления муниципальной услуги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 более 15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дней со дня поступления рекомендаций Комиссии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Должностн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ое лицо Уполномоченного органа, ответственное за предоставление муниципальной услуги </w:t>
            </w:r>
          </w:p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Уполномоченного органа или иное уполномоченное лицо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енный орган / ГИС /ПГС</w:t>
            </w:r>
          </w:p>
          <w:p w:rsidR="002D667B" w:rsidRDefault="002D667B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2D66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67B" w:rsidRDefault="0001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предоставления муниципальной услуги, подписанный уполномоченным должностным лицом,  </w:t>
            </w:r>
          </w:p>
          <w:p w:rsidR="002D667B" w:rsidRDefault="00011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руководителем Уполномоченного органа или иным уполномоченным лицо</w:t>
            </w:r>
          </w:p>
        </w:tc>
      </w:tr>
    </w:tbl>
    <w:p w:rsidR="002D667B" w:rsidRDefault="002D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667B" w:rsidRDefault="002D66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D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FA0"/>
    <w:multiLevelType w:val="multilevel"/>
    <w:tmpl w:val="98708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67B"/>
    <w:rsid w:val="00011DDF"/>
    <w:rsid w:val="00032941"/>
    <w:rsid w:val="002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07263299&amp;backlink=1&amp;&amp;nd=102140498&amp;rdk=0&amp;refoid=107263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7263299&amp;backlink=1&amp;&amp;nd=102083574&amp;rdk=0&amp;refoid=1072633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selpas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9620</Words>
  <Characters>54839</Characters>
  <Application>Microsoft Office Word</Application>
  <DocSecurity>0</DocSecurity>
  <Lines>456</Lines>
  <Paragraphs>128</Paragraphs>
  <ScaleCrop>false</ScaleCrop>
  <Company/>
  <LinksUpToDate>false</LinksUpToDate>
  <CharactersWithSpaces>64331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2023-02-27T03:50:00Z</dcterms:created>
  <dcterms:modified xsi:type="dcterms:W3CDTF">2023-02-27T04:03:00Z</dcterms:modified>
</cp:coreProperties>
</file>