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9F" w:rsidRPr="00C95D9F" w:rsidRDefault="00C95D9F" w:rsidP="00C95D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5D9F">
        <w:rPr>
          <w:rFonts w:ascii="Arial" w:eastAsia="Times New Roman" w:hAnsi="Arial" w:cs="Arial"/>
          <w:b/>
          <w:sz w:val="24"/>
          <w:szCs w:val="24"/>
          <w:lang w:eastAsia="ru-RU"/>
        </w:rPr>
        <w:t>СОВЕТ БАТУРИНСКОГО СЕЛЬСКОГО ПОСЕЛЕНИЯ</w:t>
      </w:r>
    </w:p>
    <w:p w:rsidR="00C95D9F" w:rsidRPr="00C95D9F" w:rsidRDefault="00C95D9F" w:rsidP="00C95D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5D9F">
        <w:rPr>
          <w:rFonts w:ascii="Arial" w:eastAsia="Times New Roman" w:hAnsi="Arial" w:cs="Arial"/>
          <w:b/>
          <w:sz w:val="24"/>
          <w:szCs w:val="24"/>
          <w:lang w:eastAsia="ru-RU"/>
        </w:rPr>
        <w:t>третьего созыва</w:t>
      </w:r>
    </w:p>
    <w:p w:rsidR="00C95D9F" w:rsidRPr="00C95D9F" w:rsidRDefault="00C95D9F" w:rsidP="00C95D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5D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Томская область </w:t>
      </w:r>
      <w:proofErr w:type="spellStart"/>
      <w:r w:rsidRPr="00C95D9F">
        <w:rPr>
          <w:rFonts w:ascii="Arial" w:eastAsia="Times New Roman" w:hAnsi="Arial" w:cs="Arial"/>
          <w:b/>
          <w:sz w:val="24"/>
          <w:szCs w:val="24"/>
          <w:lang w:eastAsia="ru-RU"/>
        </w:rPr>
        <w:t>Асиновский</w:t>
      </w:r>
      <w:proofErr w:type="spellEnd"/>
      <w:r w:rsidRPr="00C95D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5D9F" w:rsidRPr="00C95D9F" w:rsidRDefault="00C95D9F" w:rsidP="00C95D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5D9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C95D9F" w:rsidRPr="00C95D9F" w:rsidRDefault="005D13AF" w:rsidP="00C95D9F">
      <w:pPr>
        <w:tabs>
          <w:tab w:val="left" w:pos="787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26.10.</w:t>
      </w:r>
      <w:r w:rsidR="00C95D9F" w:rsidRPr="00C95D9F">
        <w:rPr>
          <w:rFonts w:ascii="Arial" w:eastAsia="Times New Roman" w:hAnsi="Arial" w:cs="Arial"/>
          <w:sz w:val="24"/>
          <w:szCs w:val="24"/>
          <w:lang w:eastAsia="ru-RU"/>
        </w:rPr>
        <w:t xml:space="preserve">2016 года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№  197</w:t>
      </w:r>
      <w:r w:rsidR="00C95D9F" w:rsidRPr="00C95D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с. Батурино</w:t>
      </w:r>
    </w:p>
    <w:p w:rsidR="00C95D9F" w:rsidRPr="00C95D9F" w:rsidRDefault="00C95D9F" w:rsidP="00C95D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D9F" w:rsidRPr="00C95D9F" w:rsidRDefault="00C95D9F" w:rsidP="00C95D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  внесении </w:t>
      </w:r>
      <w:r w:rsidRPr="00C95D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дополнений  в Устав муниципального образования «Батуринское сельское поселение»</w:t>
      </w: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D9F">
        <w:rPr>
          <w:rFonts w:ascii="Arial" w:eastAsia="Times New Roman" w:hAnsi="Arial" w:cs="Arial"/>
          <w:sz w:val="24"/>
          <w:szCs w:val="24"/>
          <w:lang w:eastAsia="ru-RU"/>
        </w:rPr>
        <w:t xml:space="preserve">       В целях приведения  нормативного правового акта в соответствии с действующим законодательством, </w:t>
      </w: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5D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Совет Батуринского сельского поселения решил:</w:t>
      </w: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D9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Устав муниципального образования «Батуринское сельское поселение»  Асиновского района Томской области, принятый решением Совета Батуринского сельского поселения от 02.06.2015 года № 142 </w:t>
      </w:r>
      <w:r w:rsidRPr="00C95D9F">
        <w:rPr>
          <w:rFonts w:ascii="Arial" w:hAnsi="Arial" w:cs="Arial"/>
          <w:sz w:val="24"/>
          <w:szCs w:val="24"/>
        </w:rPr>
        <w:t xml:space="preserve"> (в редакции решения от 15.09.2015 № 151; от 15.02.2016 № 173, от 21.06.2016 № 192)</w:t>
      </w:r>
      <w:r w:rsidRPr="00C95D9F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D9F">
        <w:rPr>
          <w:rFonts w:ascii="Arial" w:eastAsia="Times New Roman" w:hAnsi="Arial" w:cs="Arial"/>
          <w:sz w:val="24"/>
          <w:szCs w:val="24"/>
          <w:lang w:eastAsia="ru-RU"/>
        </w:rPr>
        <w:t>1) пункт 1 статьи 5 дополнить подпунктом 14 следующего содержания:</w:t>
      </w: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D9F">
        <w:rPr>
          <w:rFonts w:ascii="Arial" w:eastAsia="Times New Roman" w:hAnsi="Arial" w:cs="Arial"/>
          <w:sz w:val="24"/>
          <w:szCs w:val="24"/>
          <w:lang w:eastAsia="ru-RU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Федерации»».</w:t>
      </w: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D9F"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настоящее решение в Министерства  юстиции Российской Федерации по Томской области для государственной регистрации. </w:t>
      </w:r>
    </w:p>
    <w:p w:rsidR="00C95D9F" w:rsidRPr="00C95D9F" w:rsidRDefault="00C95D9F" w:rsidP="00C95D9F">
      <w:pPr>
        <w:pStyle w:val="00"/>
        <w:ind w:firstLine="0"/>
        <w:rPr>
          <w:rFonts w:ascii="Arial" w:hAnsi="Arial" w:cs="Arial"/>
          <w:color w:val="000000"/>
          <w:szCs w:val="24"/>
          <w:lang w:val="ru-RU"/>
        </w:rPr>
      </w:pPr>
      <w:r w:rsidRPr="00C95D9F">
        <w:rPr>
          <w:rFonts w:ascii="Arial" w:eastAsia="Times New Roman" w:hAnsi="Arial" w:cs="Arial"/>
          <w:szCs w:val="24"/>
          <w:lang w:val="ru-RU" w:eastAsia="ru-RU"/>
        </w:rPr>
        <w:t xml:space="preserve">3.  </w:t>
      </w:r>
      <w:r w:rsidRPr="00C95D9F">
        <w:rPr>
          <w:rFonts w:ascii="Arial" w:eastAsia="Times New Roman" w:hAnsi="Arial" w:cs="Arial"/>
          <w:bCs/>
          <w:szCs w:val="24"/>
          <w:lang w:val="ru-RU" w:eastAsia="ru-RU"/>
        </w:rPr>
        <w:t>После его государственной регистрации</w:t>
      </w:r>
      <w:r w:rsidRPr="00C95D9F">
        <w:rPr>
          <w:rFonts w:ascii="Arial" w:eastAsia="Times New Roman" w:hAnsi="Arial" w:cs="Arial"/>
          <w:szCs w:val="24"/>
          <w:lang w:val="ru-RU" w:eastAsia="ru-RU"/>
        </w:rPr>
        <w:t xml:space="preserve"> </w:t>
      </w:r>
      <w:r w:rsidRPr="00C95D9F">
        <w:rPr>
          <w:rFonts w:ascii="Arial" w:hAnsi="Arial" w:cs="Arial"/>
          <w:szCs w:val="24"/>
          <w:lang w:val="ru-RU"/>
        </w:rPr>
        <w:t xml:space="preserve">Решение подлежит размещению в общественных местах, в соответствии с  решением Совета от 17.12.2005 № 19 «Об утверждении порядка опубликования (обнародования) муниципальных правовых актов» и  на официальном сайте муниципального образования «Батуринское сельское поселение» </w:t>
      </w:r>
      <w:r w:rsidRPr="00C95D9F">
        <w:rPr>
          <w:rFonts w:ascii="Arial" w:hAnsi="Arial" w:cs="Arial"/>
          <w:color w:val="000000"/>
          <w:szCs w:val="24"/>
          <w:lang w:val="ru-RU"/>
        </w:rPr>
        <w:t>в информационно-телекоммуникационной сети «Интернет»</w:t>
      </w: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5D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5D9F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C95D9F" w:rsidRPr="00C95D9F" w:rsidRDefault="00C95D9F" w:rsidP="00C95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D9F">
        <w:rPr>
          <w:rFonts w:ascii="Arial" w:hAnsi="Arial" w:cs="Arial"/>
          <w:sz w:val="24"/>
          <w:szCs w:val="24"/>
        </w:rPr>
        <w:t xml:space="preserve">   </w:t>
      </w:r>
      <w:r w:rsidRPr="00C95D9F">
        <w:rPr>
          <w:rFonts w:ascii="Arial" w:hAnsi="Arial" w:cs="Arial"/>
          <w:sz w:val="24"/>
          <w:szCs w:val="24"/>
        </w:rPr>
        <w:tab/>
      </w: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D9F">
        <w:rPr>
          <w:rFonts w:ascii="Arial" w:eastAsia="Times New Roman" w:hAnsi="Arial" w:cs="Arial"/>
          <w:sz w:val="24"/>
          <w:szCs w:val="24"/>
          <w:lang w:eastAsia="ru-RU"/>
        </w:rPr>
        <w:t>Глава Батуринского сельского поселения                                           В.В. Ефремов</w:t>
      </w: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D9F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C95D9F" w:rsidRPr="00C95D9F" w:rsidRDefault="00C95D9F" w:rsidP="00C95D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D9F">
        <w:rPr>
          <w:rFonts w:ascii="Arial" w:eastAsia="Times New Roman" w:hAnsi="Arial" w:cs="Arial"/>
          <w:sz w:val="24"/>
          <w:szCs w:val="24"/>
          <w:lang w:eastAsia="ru-RU"/>
        </w:rPr>
        <w:t xml:space="preserve">Батуринского сельского поселения                                                     О.Т. </w:t>
      </w:r>
      <w:proofErr w:type="spellStart"/>
      <w:r w:rsidRPr="00C95D9F">
        <w:rPr>
          <w:rFonts w:ascii="Arial" w:eastAsia="Times New Roman" w:hAnsi="Arial" w:cs="Arial"/>
          <w:sz w:val="24"/>
          <w:szCs w:val="24"/>
          <w:lang w:eastAsia="ru-RU"/>
        </w:rPr>
        <w:t>Багруденко</w:t>
      </w:r>
      <w:proofErr w:type="spellEnd"/>
      <w:r w:rsidRPr="00C95D9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95D9F" w:rsidRPr="00C95D9F" w:rsidRDefault="00C95D9F" w:rsidP="00C9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D9F" w:rsidRPr="00C95D9F" w:rsidRDefault="00C95D9F" w:rsidP="00C9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D9F" w:rsidRPr="00C95D9F" w:rsidRDefault="00C95D9F" w:rsidP="00C9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D9F" w:rsidRPr="00C95D9F" w:rsidRDefault="00C95D9F" w:rsidP="00C9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D9F" w:rsidRPr="00C95D9F" w:rsidRDefault="00C95D9F" w:rsidP="00C95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D9F" w:rsidRPr="00C95D9F" w:rsidRDefault="00C95D9F" w:rsidP="00C95D9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95D9F" w:rsidRPr="00C95D9F" w:rsidRDefault="00C95D9F" w:rsidP="00C95D9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35C5" w:rsidRPr="00C95D9F" w:rsidRDefault="001535C5">
      <w:pPr>
        <w:rPr>
          <w:rFonts w:ascii="Arial" w:hAnsi="Arial" w:cs="Arial"/>
          <w:sz w:val="24"/>
          <w:szCs w:val="24"/>
        </w:rPr>
      </w:pPr>
    </w:p>
    <w:sectPr w:rsidR="001535C5" w:rsidRPr="00C95D9F" w:rsidSect="000D75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9F"/>
    <w:rsid w:val="001535C5"/>
    <w:rsid w:val="001B7EB6"/>
    <w:rsid w:val="005D13AF"/>
    <w:rsid w:val="00C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5D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95D9F"/>
    <w:rPr>
      <w:rFonts w:ascii="Calibri" w:eastAsia="Calibri" w:hAnsi="Calibri" w:cs="Times New Roman"/>
    </w:rPr>
  </w:style>
  <w:style w:type="character" w:customStyle="1" w:styleId="0">
    <w:name w:val="Основной 0 Знак"/>
    <w:aliases w:val="95ПК Знак"/>
    <w:link w:val="00"/>
    <w:locked/>
    <w:rsid w:val="00C95D9F"/>
    <w:rPr>
      <w:sz w:val="24"/>
      <w:lang w:val="en-US"/>
    </w:rPr>
  </w:style>
  <w:style w:type="paragraph" w:customStyle="1" w:styleId="00">
    <w:name w:val="Основной 0"/>
    <w:aliases w:val="95ПК"/>
    <w:basedOn w:val="a"/>
    <w:link w:val="0"/>
    <w:qFormat/>
    <w:rsid w:val="00C95D9F"/>
    <w:pPr>
      <w:spacing w:after="0" w:line="240" w:lineRule="auto"/>
      <w:ind w:firstLine="539"/>
      <w:jc w:val="both"/>
    </w:pPr>
    <w:rPr>
      <w:rFonts w:asciiTheme="minorHAnsi" w:eastAsiaTheme="minorHAnsi" w:hAnsiTheme="minorHAnsi" w:cstheme="minorBidi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5D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95D9F"/>
    <w:rPr>
      <w:rFonts w:ascii="Calibri" w:eastAsia="Calibri" w:hAnsi="Calibri" w:cs="Times New Roman"/>
    </w:rPr>
  </w:style>
  <w:style w:type="character" w:customStyle="1" w:styleId="0">
    <w:name w:val="Основной 0 Знак"/>
    <w:aliases w:val="95ПК Знак"/>
    <w:link w:val="00"/>
    <w:locked/>
    <w:rsid w:val="00C95D9F"/>
    <w:rPr>
      <w:sz w:val="24"/>
      <w:lang w:val="en-US"/>
    </w:rPr>
  </w:style>
  <w:style w:type="paragraph" w:customStyle="1" w:styleId="00">
    <w:name w:val="Основной 0"/>
    <w:aliases w:val="95ПК"/>
    <w:basedOn w:val="a"/>
    <w:link w:val="0"/>
    <w:qFormat/>
    <w:rsid w:val="00C95D9F"/>
    <w:pPr>
      <w:spacing w:after="0" w:line="240" w:lineRule="auto"/>
      <w:ind w:firstLine="539"/>
      <w:jc w:val="both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2016-10-31T02:38:00Z</cp:lastPrinted>
  <dcterms:created xsi:type="dcterms:W3CDTF">2016-10-31T02:40:00Z</dcterms:created>
  <dcterms:modified xsi:type="dcterms:W3CDTF">2016-10-31T04:33:00Z</dcterms:modified>
</cp:coreProperties>
</file>