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D" w:rsidRPr="005A2EB7" w:rsidRDefault="0009192D" w:rsidP="00091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>СОВЕТ БАТУРИНСКОГО СЕЛЬСКОГО ПОСЕЛЕНИЯ</w:t>
      </w:r>
    </w:p>
    <w:p w:rsidR="0009192D" w:rsidRPr="005A2EB7" w:rsidRDefault="0009192D" w:rsidP="00091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>третьего созыва</w:t>
      </w:r>
    </w:p>
    <w:p w:rsidR="0009192D" w:rsidRPr="005A2EB7" w:rsidRDefault="0009192D" w:rsidP="00091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>Асиновского района Томской области</w:t>
      </w:r>
    </w:p>
    <w:p w:rsidR="0009192D" w:rsidRPr="005A2EB7" w:rsidRDefault="0009192D" w:rsidP="00091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>РЕШЕНИЕ</w:t>
      </w:r>
    </w:p>
    <w:p w:rsidR="0009192D" w:rsidRPr="005A2EB7" w:rsidRDefault="0009192D" w:rsidP="00091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от  </w:t>
      </w:r>
      <w:r w:rsidR="00613339">
        <w:rPr>
          <w:rFonts w:ascii="Arial" w:hAnsi="Arial" w:cs="Arial"/>
        </w:rPr>
        <w:t>07.12.</w:t>
      </w:r>
      <w:r w:rsidRPr="005A2EB7">
        <w:rPr>
          <w:rFonts w:ascii="Arial" w:hAnsi="Arial" w:cs="Arial"/>
        </w:rPr>
        <w:t xml:space="preserve">2016 г.                                                                                            № </w:t>
      </w:r>
      <w:r w:rsidR="00613339">
        <w:rPr>
          <w:rFonts w:ascii="Arial" w:hAnsi="Arial" w:cs="Arial"/>
        </w:rPr>
        <w:t>207</w:t>
      </w:r>
    </w:p>
    <w:p w:rsidR="0009192D" w:rsidRPr="005A2EB7" w:rsidRDefault="0009192D" w:rsidP="0009192D">
      <w:pPr>
        <w:widowControl w:val="0"/>
        <w:tabs>
          <w:tab w:val="center" w:pos="5071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2EB7">
        <w:rPr>
          <w:rFonts w:ascii="Arial" w:hAnsi="Arial" w:cs="Arial"/>
        </w:rPr>
        <w:t>с. Батурино</w:t>
      </w:r>
    </w:p>
    <w:p w:rsidR="0009192D" w:rsidRPr="005A2EB7" w:rsidRDefault="0009192D" w:rsidP="0009192D">
      <w:pPr>
        <w:tabs>
          <w:tab w:val="left" w:pos="5400"/>
        </w:tabs>
        <w:ind w:right="-45"/>
        <w:jc w:val="center"/>
        <w:rPr>
          <w:rFonts w:ascii="Arial" w:hAnsi="Arial" w:cs="Arial"/>
        </w:rPr>
      </w:pPr>
    </w:p>
    <w:p w:rsidR="0009192D" w:rsidRPr="005A2EB7" w:rsidRDefault="0009192D" w:rsidP="0009192D">
      <w:pPr>
        <w:ind w:left="360"/>
        <w:jc w:val="center"/>
        <w:rPr>
          <w:rFonts w:ascii="Arial" w:hAnsi="Arial" w:cs="Arial"/>
          <w:b/>
        </w:rPr>
      </w:pPr>
      <w:r w:rsidRPr="005A2EB7">
        <w:rPr>
          <w:rFonts w:ascii="Arial" w:hAnsi="Arial" w:cs="Arial"/>
          <w:b/>
        </w:rPr>
        <w:t>О внесении изменений в</w:t>
      </w:r>
      <w:r w:rsidR="00613339">
        <w:rPr>
          <w:rFonts w:ascii="Arial" w:hAnsi="Arial" w:cs="Arial"/>
          <w:b/>
        </w:rPr>
        <w:t xml:space="preserve"> решение</w:t>
      </w:r>
      <w:r>
        <w:rPr>
          <w:rFonts w:ascii="Arial" w:hAnsi="Arial" w:cs="Arial"/>
          <w:b/>
        </w:rPr>
        <w:t xml:space="preserve"> Совета Батуринского </w:t>
      </w:r>
      <w:r w:rsidRPr="005A2EB7">
        <w:rPr>
          <w:rFonts w:ascii="Arial" w:hAnsi="Arial" w:cs="Arial"/>
          <w:b/>
        </w:rPr>
        <w:t>сельского поселения от 26.05.2014 № 91</w:t>
      </w:r>
      <w:r w:rsidR="00613339" w:rsidRPr="00613339">
        <w:rPr>
          <w:rFonts w:ascii="Arial" w:hAnsi="Arial" w:cs="Arial"/>
          <w:b/>
        </w:rPr>
        <w:t xml:space="preserve"> </w:t>
      </w:r>
      <w:r w:rsidR="00FF5958">
        <w:rPr>
          <w:rFonts w:ascii="Arial" w:hAnsi="Arial" w:cs="Arial"/>
          <w:b/>
        </w:rPr>
        <w:t>«О</w:t>
      </w:r>
      <w:r w:rsidR="00613339">
        <w:rPr>
          <w:rFonts w:ascii="Arial" w:hAnsi="Arial" w:cs="Arial"/>
          <w:b/>
        </w:rPr>
        <w:t>б утверждении Правил</w:t>
      </w:r>
      <w:r w:rsidR="00613339" w:rsidRPr="005A2EB7">
        <w:rPr>
          <w:rFonts w:ascii="Arial" w:hAnsi="Arial" w:cs="Arial"/>
          <w:b/>
        </w:rPr>
        <w:t xml:space="preserve">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09192D" w:rsidRPr="005A2EB7" w:rsidRDefault="0009192D" w:rsidP="0009192D">
      <w:pPr>
        <w:jc w:val="center"/>
        <w:rPr>
          <w:rFonts w:ascii="Arial" w:hAnsi="Arial" w:cs="Arial"/>
        </w:rPr>
      </w:pP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 </w:t>
      </w:r>
      <w:proofErr w:type="gramStart"/>
      <w:r w:rsidRPr="005A2EB7">
        <w:rPr>
          <w:rFonts w:ascii="Arial" w:hAnsi="Arial" w:cs="Arial"/>
        </w:rPr>
        <w:t xml:space="preserve">Руководствуясь </w:t>
      </w:r>
      <w:r w:rsidRPr="005A2EB7">
        <w:rPr>
          <w:rFonts w:ascii="Arial" w:hAnsi="Arial" w:cs="Arial"/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A2EB7">
        <w:rPr>
          <w:rFonts w:ascii="Arial" w:hAnsi="Arial" w:cs="Arial"/>
        </w:rPr>
        <w:t xml:space="preserve">Градостроительным кодексом Российской Федерации,  </w:t>
      </w:r>
      <w:r w:rsidRPr="005A2EB7">
        <w:rPr>
          <w:rFonts w:ascii="Arial" w:hAnsi="Arial" w:cs="Arial"/>
          <w:color w:val="000000"/>
        </w:rPr>
        <w:t xml:space="preserve">Уставом муниципального образования «Батуринское сельское поселение», Положением о публичных слушаниях в </w:t>
      </w:r>
      <w:proofErr w:type="spellStart"/>
      <w:r w:rsidRPr="005A2EB7">
        <w:rPr>
          <w:rFonts w:ascii="Arial" w:hAnsi="Arial" w:cs="Arial"/>
          <w:color w:val="000000"/>
        </w:rPr>
        <w:t>Батуринском</w:t>
      </w:r>
      <w:proofErr w:type="spellEnd"/>
      <w:r w:rsidRPr="005A2EB7">
        <w:rPr>
          <w:rFonts w:ascii="Arial" w:hAnsi="Arial" w:cs="Arial"/>
          <w:color w:val="000000"/>
        </w:rPr>
        <w:t xml:space="preserve"> сельском поселении, утвержденным решением Совета Батуринского сельского поселения от 02.06.2015 № 141,</w:t>
      </w:r>
      <w:r w:rsidRPr="003F75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 основании П</w:t>
      </w:r>
      <w:r w:rsidRPr="005A2EB7">
        <w:rPr>
          <w:rFonts w:ascii="Arial" w:hAnsi="Arial" w:cs="Arial"/>
          <w:color w:val="000000"/>
        </w:rPr>
        <w:t>ротеста Асиновской городской прокуратуры от 15.09.2016 № 17-2016</w:t>
      </w:r>
      <w:r>
        <w:rPr>
          <w:rFonts w:ascii="Arial" w:hAnsi="Arial" w:cs="Arial"/>
          <w:color w:val="000000"/>
        </w:rPr>
        <w:t xml:space="preserve">, </w:t>
      </w:r>
      <w:r w:rsidRPr="005A2EB7">
        <w:rPr>
          <w:rFonts w:ascii="Arial" w:hAnsi="Arial" w:cs="Arial"/>
          <w:color w:val="000000"/>
        </w:rPr>
        <w:t>заслушав предложения Главы Батуринского сельского поселения,</w:t>
      </w:r>
      <w:proofErr w:type="gramEnd"/>
    </w:p>
    <w:p w:rsidR="0009192D" w:rsidRPr="005A2EB7" w:rsidRDefault="0009192D" w:rsidP="000919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 </w:t>
      </w:r>
    </w:p>
    <w:p w:rsidR="0009192D" w:rsidRPr="005A2EB7" w:rsidRDefault="0009192D" w:rsidP="0009192D">
      <w:pPr>
        <w:ind w:left="360"/>
        <w:jc w:val="both"/>
        <w:rPr>
          <w:rFonts w:ascii="Arial" w:hAnsi="Arial" w:cs="Arial"/>
          <w:b/>
        </w:rPr>
      </w:pPr>
      <w:r w:rsidRPr="005A2EB7">
        <w:rPr>
          <w:rFonts w:ascii="Arial" w:hAnsi="Arial" w:cs="Arial"/>
          <w:b/>
        </w:rPr>
        <w:t>СОВЕТ БАТУРИНСКОГО СЕЛЬСКОГО ПОСЕЛЕНИЯ РЕШИЛ:</w:t>
      </w:r>
    </w:p>
    <w:p w:rsidR="0009192D" w:rsidRPr="005A2EB7" w:rsidRDefault="0009192D" w:rsidP="000919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>1. Внести</w:t>
      </w:r>
      <w:r w:rsidR="00415BCA" w:rsidRPr="00415BCA">
        <w:rPr>
          <w:rFonts w:ascii="Arial" w:hAnsi="Arial" w:cs="Arial"/>
        </w:rPr>
        <w:t xml:space="preserve"> </w:t>
      </w:r>
      <w:r w:rsidR="00415BCA">
        <w:rPr>
          <w:rFonts w:ascii="Arial" w:hAnsi="Arial" w:cs="Arial"/>
        </w:rPr>
        <w:t>в решение</w:t>
      </w:r>
      <w:r w:rsidR="00415BCA" w:rsidRPr="005A2EB7">
        <w:rPr>
          <w:rFonts w:ascii="Arial" w:hAnsi="Arial" w:cs="Arial"/>
        </w:rPr>
        <w:t xml:space="preserve"> Совета Батуринского сельского поселения от 26.05.2014 № 91 (в редакции решения от 23.03.20</w:t>
      </w:r>
      <w:r w:rsidR="00415BCA">
        <w:rPr>
          <w:rFonts w:ascii="Arial" w:hAnsi="Arial" w:cs="Arial"/>
        </w:rPr>
        <w:t xml:space="preserve">15 № 127, </w:t>
      </w:r>
      <w:r w:rsidR="00FF5958">
        <w:rPr>
          <w:rFonts w:ascii="Arial" w:hAnsi="Arial" w:cs="Arial"/>
        </w:rPr>
        <w:t>от 28.04.2016 № 182) «Об утверж</w:t>
      </w:r>
      <w:r w:rsidR="00415BCA">
        <w:rPr>
          <w:rFonts w:ascii="Arial" w:hAnsi="Arial" w:cs="Arial"/>
        </w:rPr>
        <w:t>дении Правил</w:t>
      </w:r>
      <w:r w:rsidRPr="005A2EB7">
        <w:rPr>
          <w:rFonts w:ascii="Arial" w:hAnsi="Arial" w:cs="Arial"/>
        </w:rPr>
        <w:t xml:space="preserve"> землепользования и застройки муниципального образования «Батуринское сельское поселение» Асиновского райо</w:t>
      </w:r>
      <w:r w:rsidR="00415BCA">
        <w:rPr>
          <w:rFonts w:ascii="Arial" w:hAnsi="Arial" w:cs="Arial"/>
        </w:rPr>
        <w:t>на Томской области</w:t>
      </w:r>
      <w:r w:rsidRPr="005A2EB7">
        <w:rPr>
          <w:rFonts w:ascii="Arial" w:hAnsi="Arial" w:cs="Arial"/>
        </w:rPr>
        <w:t xml:space="preserve"> следующие изменения:</w:t>
      </w:r>
    </w:p>
    <w:p w:rsidR="0009192D" w:rsidRPr="005A2EB7" w:rsidRDefault="0009192D" w:rsidP="0009192D">
      <w:pPr>
        <w:pStyle w:val="ConsPlusNormal"/>
        <w:ind w:firstLine="540"/>
        <w:jc w:val="both"/>
        <w:rPr>
          <w:rFonts w:eastAsia="Calibri"/>
          <w:kern w:val="0"/>
          <w:sz w:val="24"/>
          <w:szCs w:val="24"/>
          <w:lang w:eastAsia="ru-RU"/>
        </w:rPr>
      </w:pPr>
      <w:r w:rsidRPr="005A2EB7">
        <w:rPr>
          <w:sz w:val="24"/>
          <w:szCs w:val="24"/>
        </w:rPr>
        <w:t xml:space="preserve"> </w:t>
      </w:r>
      <w:r w:rsidRPr="005A2EB7">
        <w:rPr>
          <w:rFonts w:eastAsia="Calibri"/>
          <w:kern w:val="0"/>
          <w:sz w:val="24"/>
          <w:szCs w:val="24"/>
          <w:lang w:eastAsia="ru-RU"/>
        </w:rPr>
        <w:t>1) в статье 1.2 пункт  4 Правил изложить в новой редакции:</w:t>
      </w:r>
    </w:p>
    <w:p w:rsidR="0009192D" w:rsidRPr="005A2EB7" w:rsidRDefault="0009192D" w:rsidP="0009192D">
      <w:pPr>
        <w:pStyle w:val="ConsPlusNormal"/>
        <w:ind w:firstLine="540"/>
        <w:jc w:val="both"/>
        <w:rPr>
          <w:rFonts w:eastAsia="Calibri"/>
          <w:kern w:val="0"/>
          <w:sz w:val="24"/>
          <w:szCs w:val="24"/>
          <w:lang w:eastAsia="ru-RU"/>
        </w:rPr>
      </w:pPr>
      <w:r w:rsidRPr="005A2EB7">
        <w:rPr>
          <w:rFonts w:eastAsia="Calibri"/>
          <w:kern w:val="0"/>
          <w:sz w:val="24"/>
          <w:szCs w:val="24"/>
          <w:lang w:eastAsia="ru-RU"/>
        </w:rPr>
        <w:t>«градостроительная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proofErr w:type="gramStart"/>
      <w:r w:rsidRPr="005A2EB7">
        <w:rPr>
          <w:rFonts w:eastAsia="Calibri"/>
          <w:kern w:val="0"/>
          <w:sz w:val="24"/>
          <w:szCs w:val="24"/>
          <w:lang w:eastAsia="ru-RU"/>
        </w:rPr>
        <w:t>;»</w:t>
      </w:r>
      <w:proofErr w:type="gramEnd"/>
      <w:r w:rsidRPr="005A2EB7">
        <w:rPr>
          <w:rFonts w:eastAsia="Calibri"/>
          <w:kern w:val="0"/>
          <w:sz w:val="24"/>
          <w:szCs w:val="24"/>
          <w:lang w:eastAsia="ru-RU"/>
        </w:rPr>
        <w:t>;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>2) в  статье 1.2 пункт 17 Правил изложить в новой редакции: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proofErr w:type="gramStart"/>
      <w:r w:rsidRPr="005A2EB7">
        <w:rPr>
          <w:rFonts w:ascii="Arial" w:hAnsi="Arial" w:cs="Arial"/>
        </w:rPr>
        <w:t>«государственным кадастровым учетом недвижимого имущества (далее - кадастровый учет) признаются действия уполномоченного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(далее - уникальные характеристики объекта недвижимости), или подтверждают прекращение существования такого недвижимого имущества, а также иных предусмотренных настоящим Федеральным законом сведений о</w:t>
      </w:r>
      <w:proofErr w:type="gramEnd"/>
      <w:r w:rsidRPr="005A2EB7">
        <w:rPr>
          <w:rFonts w:ascii="Arial" w:hAnsi="Arial" w:cs="Arial"/>
        </w:rPr>
        <w:t xml:space="preserve"> недвижимом </w:t>
      </w:r>
      <w:proofErr w:type="gramStart"/>
      <w:r w:rsidRPr="005A2EB7">
        <w:rPr>
          <w:rFonts w:ascii="Arial" w:hAnsi="Arial" w:cs="Arial"/>
        </w:rPr>
        <w:t>имуществе</w:t>
      </w:r>
      <w:proofErr w:type="gramEnd"/>
      <w:r w:rsidRPr="005A2EB7">
        <w:rPr>
          <w:rFonts w:ascii="Arial" w:hAnsi="Arial" w:cs="Arial"/>
        </w:rPr>
        <w:t>;</w:t>
      </w:r>
      <w:r w:rsidRPr="005A2EB7">
        <w:rPr>
          <w:rFonts w:ascii="Arial" w:hAnsi="Arial" w:cs="Arial"/>
          <w:vertAlign w:val="superscript"/>
        </w:rPr>
        <w:t>16</w:t>
      </w:r>
      <w:r w:rsidRPr="005A2EB7">
        <w:rPr>
          <w:rFonts w:ascii="Arial" w:hAnsi="Arial" w:cs="Arial"/>
        </w:rPr>
        <w:t>»;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3)  сноска </w:t>
      </w:r>
      <w:r w:rsidRPr="005A2EB7">
        <w:rPr>
          <w:rFonts w:ascii="Arial" w:hAnsi="Arial" w:cs="Arial"/>
          <w:vertAlign w:val="superscript"/>
        </w:rPr>
        <w:t xml:space="preserve">16 </w:t>
      </w:r>
      <w:r w:rsidRPr="005A2EB7">
        <w:rPr>
          <w:rFonts w:ascii="Arial" w:hAnsi="Arial" w:cs="Arial"/>
        </w:rPr>
        <w:t>изложить в новой редакции: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>«</w:t>
      </w:r>
      <w:r w:rsidRPr="005A2EB7">
        <w:rPr>
          <w:rFonts w:ascii="Arial" w:hAnsi="Arial" w:cs="Arial"/>
          <w:vertAlign w:val="superscript"/>
        </w:rPr>
        <w:t xml:space="preserve">16 </w:t>
      </w:r>
      <w:r w:rsidRPr="005A2EB7">
        <w:rPr>
          <w:rFonts w:ascii="Arial" w:hAnsi="Arial" w:cs="Arial"/>
        </w:rPr>
        <w:t>- ФЗ от 24 июля 2007 года № 221-ФЗ «О государственном кадастре недвижимости»</w:t>
      </w:r>
      <w:r w:rsidR="00613339">
        <w:rPr>
          <w:rFonts w:ascii="Arial" w:hAnsi="Arial" w:cs="Arial"/>
        </w:rPr>
        <w:t>;</w:t>
      </w:r>
      <w:r w:rsidRPr="005A2EB7">
        <w:rPr>
          <w:rFonts w:ascii="Arial" w:hAnsi="Arial" w:cs="Arial"/>
        </w:rPr>
        <w:t xml:space="preserve"> 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4) в статье 8.4 раздел О2 пункт 4 </w:t>
      </w:r>
      <w:r w:rsidR="00415BCA">
        <w:rPr>
          <w:rFonts w:ascii="Arial" w:hAnsi="Arial" w:cs="Arial"/>
        </w:rPr>
        <w:t xml:space="preserve">Правил </w:t>
      </w:r>
      <w:r w:rsidRPr="005A2EB7">
        <w:rPr>
          <w:rFonts w:ascii="Arial" w:hAnsi="Arial" w:cs="Arial"/>
        </w:rPr>
        <w:t>«Ограничения и особенности использования земельных участков и объектов капитального строительства участков в зоне О2»,в таблице «вид ограничения» строка 7 (</w:t>
      </w:r>
      <w:proofErr w:type="gramStart"/>
      <w:r w:rsidRPr="005A2EB7">
        <w:rPr>
          <w:rFonts w:ascii="Arial" w:hAnsi="Arial" w:cs="Arial"/>
        </w:rPr>
        <w:t>п</w:t>
      </w:r>
      <w:proofErr w:type="gramEnd"/>
      <w:r w:rsidRPr="005A2EB7">
        <w:rPr>
          <w:rFonts w:ascii="Arial" w:hAnsi="Arial" w:cs="Arial"/>
        </w:rPr>
        <w:t xml:space="preserve">/п 1.6) столбца 2   слова «СанПиН 2.4.1.1249-03» заменить словами «СанПиН 2.4.1.3049-13»; 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lastRenderedPageBreak/>
        <w:t xml:space="preserve">5) в статье 8.10  пункта 5 </w:t>
      </w:r>
      <w:r w:rsidR="00415BCA">
        <w:rPr>
          <w:rFonts w:ascii="Arial" w:hAnsi="Arial" w:cs="Arial"/>
        </w:rPr>
        <w:t>Правил</w:t>
      </w:r>
      <w:r w:rsidRPr="005A2EB7">
        <w:rPr>
          <w:rFonts w:ascii="Arial" w:hAnsi="Arial" w:cs="Arial"/>
        </w:rPr>
        <w:t xml:space="preserve"> слова «СанПиН 2.1.1279-03» заменить словами «СанПиН 2.1.2882-11»;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>6) статья 8.10 пункт 7 «Параметры  использования земельных участков и объектов строительства зоны Сп</w:t>
      </w:r>
      <w:proofErr w:type="gramStart"/>
      <w:r w:rsidRPr="005A2EB7">
        <w:rPr>
          <w:rFonts w:ascii="Arial" w:hAnsi="Arial" w:cs="Arial"/>
        </w:rPr>
        <w:t>1</w:t>
      </w:r>
      <w:proofErr w:type="gramEnd"/>
      <w:r w:rsidRPr="005A2EB7">
        <w:rPr>
          <w:rFonts w:ascii="Arial" w:hAnsi="Arial" w:cs="Arial"/>
        </w:rPr>
        <w:t>»  1 строку 2 столбца таблицы изложить в новой редакции:</w:t>
      </w:r>
    </w:p>
    <w:p w:rsidR="0009192D" w:rsidRPr="005A2EB7" w:rsidRDefault="0009192D" w:rsidP="0009192D">
      <w:pPr>
        <w:ind w:firstLine="708"/>
        <w:jc w:val="both"/>
        <w:rPr>
          <w:rFonts w:ascii="Arial" w:hAnsi="Arial" w:cs="Arial"/>
        </w:rPr>
      </w:pPr>
      <w:r w:rsidRPr="005A2EB7">
        <w:rPr>
          <w:rFonts w:ascii="Arial" w:hAnsi="Arial" w:cs="Arial"/>
        </w:rPr>
        <w:t>«Площади земельных участков устанавливаются в соответствии с СанПиН 2.1.2882-11, СНиП 2.07.01-89 Приложение № 7.».</w:t>
      </w:r>
    </w:p>
    <w:p w:rsidR="0009192D" w:rsidRPr="005A2EB7" w:rsidRDefault="0009192D" w:rsidP="0009192D">
      <w:pPr>
        <w:suppressAutoHyphens/>
        <w:ind w:firstLine="708"/>
        <w:jc w:val="both"/>
        <w:rPr>
          <w:rFonts w:ascii="Arial" w:hAnsi="Arial" w:cs="Arial"/>
          <w:kern w:val="2"/>
          <w:lang w:eastAsia="ar-SA"/>
        </w:rPr>
      </w:pPr>
      <w:r w:rsidRPr="005A2EB7">
        <w:rPr>
          <w:rFonts w:ascii="Arial" w:hAnsi="Arial" w:cs="Arial"/>
        </w:rPr>
        <w:t xml:space="preserve">2.  </w:t>
      </w:r>
      <w:r w:rsidRPr="005A2EB7">
        <w:rPr>
          <w:rFonts w:ascii="Arial" w:hAnsi="Arial" w:cs="Arial"/>
          <w:kern w:val="2"/>
          <w:lang w:eastAsia="ar-SA"/>
        </w:rPr>
        <w:t>Настоящее Решение подлежит официальному  опубликованию (обнародованию)</w:t>
      </w:r>
      <w:r w:rsidRPr="005A2EB7">
        <w:rPr>
          <w:rFonts w:ascii="Arial" w:hAnsi="Arial" w:cs="Arial"/>
        </w:rPr>
        <w:t xml:space="preserve"> в соответствии с  решением Совета  от 17.12.2005 № 19 «Об утверждении порядка опубликования (обнародования) муниципальных правовых актов»</w:t>
      </w:r>
      <w:r w:rsidRPr="005A2EB7">
        <w:rPr>
          <w:rFonts w:ascii="Arial" w:hAnsi="Arial" w:cs="Arial"/>
          <w:kern w:val="2"/>
          <w:lang w:eastAsia="ar-SA"/>
        </w:rPr>
        <w:t>.</w:t>
      </w:r>
    </w:p>
    <w:p w:rsidR="0009192D" w:rsidRPr="005A2EB7" w:rsidRDefault="0009192D" w:rsidP="0009192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5A2EB7">
        <w:rPr>
          <w:rFonts w:ascii="Arial" w:hAnsi="Arial" w:cs="Arial"/>
          <w:kern w:val="2"/>
          <w:lang w:eastAsia="ar-SA"/>
        </w:rPr>
        <w:t xml:space="preserve">3. </w:t>
      </w:r>
      <w:r w:rsidRPr="005A2EB7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 w:rsidRPr="005A2EB7">
        <w:rPr>
          <w:rFonts w:ascii="Arial" w:hAnsi="Arial" w:cs="Arial"/>
        </w:rPr>
        <w:t xml:space="preserve">Батуринского </w:t>
      </w:r>
      <w:r w:rsidRPr="005A2EB7">
        <w:rPr>
          <w:rFonts w:ascii="Arial" w:hAnsi="Arial" w:cs="Arial"/>
          <w:color w:val="000000"/>
        </w:rPr>
        <w:t>сельского поселения в информационно-телекоммуникационной сети «Интернет»</w:t>
      </w:r>
      <w:r w:rsidR="00613339" w:rsidRPr="00613339">
        <w:rPr>
          <w:rFonts w:ascii="Arial" w:hAnsi="Arial" w:cs="Arial"/>
          <w:shd w:val="clear" w:color="auto" w:fill="FFFFFF"/>
        </w:rPr>
        <w:t xml:space="preserve"> </w:t>
      </w:r>
      <w:r w:rsidR="00613339" w:rsidRPr="007C1F80">
        <w:rPr>
          <w:rFonts w:ascii="Arial" w:hAnsi="Arial" w:cs="Arial"/>
          <w:shd w:val="clear" w:color="auto" w:fill="FFFFFF"/>
        </w:rPr>
        <w:t>www.bselp.asino.ru</w:t>
      </w:r>
      <w:r w:rsidRPr="005A2EB7">
        <w:rPr>
          <w:rFonts w:ascii="Arial" w:hAnsi="Arial" w:cs="Arial"/>
          <w:color w:val="000000"/>
        </w:rPr>
        <w:t xml:space="preserve">. </w:t>
      </w:r>
    </w:p>
    <w:p w:rsidR="0009192D" w:rsidRPr="005A2EB7" w:rsidRDefault="0009192D" w:rsidP="0009192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A2EB7">
        <w:rPr>
          <w:rFonts w:ascii="Arial" w:hAnsi="Arial" w:cs="Arial"/>
        </w:rPr>
        <w:t xml:space="preserve">          </w:t>
      </w:r>
      <w:r w:rsidRPr="005A2EB7">
        <w:rPr>
          <w:rFonts w:ascii="Arial" w:hAnsi="Arial" w:cs="Arial"/>
          <w:bCs/>
        </w:rPr>
        <w:t xml:space="preserve">4. Настоящее решение вступает в силу </w:t>
      </w:r>
      <w:proofErr w:type="gramStart"/>
      <w:r w:rsidRPr="005A2EB7">
        <w:rPr>
          <w:rFonts w:ascii="Arial" w:hAnsi="Arial" w:cs="Arial"/>
          <w:bCs/>
        </w:rPr>
        <w:t>с</w:t>
      </w:r>
      <w:proofErr w:type="gramEnd"/>
      <w:r w:rsidRPr="005A2EB7">
        <w:rPr>
          <w:rFonts w:ascii="Arial" w:hAnsi="Arial" w:cs="Arial"/>
          <w:bCs/>
        </w:rPr>
        <w:t xml:space="preserve"> даты его официального опубликования.</w:t>
      </w:r>
    </w:p>
    <w:p w:rsidR="0009192D" w:rsidRDefault="0009192D" w:rsidP="0009192D">
      <w:pPr>
        <w:rPr>
          <w:rFonts w:ascii="Arial" w:hAnsi="Arial" w:cs="Arial"/>
          <w:bCs/>
        </w:rPr>
      </w:pPr>
    </w:p>
    <w:p w:rsidR="0009192D" w:rsidRDefault="0009192D" w:rsidP="0009192D">
      <w:pPr>
        <w:rPr>
          <w:rFonts w:ascii="Arial" w:hAnsi="Arial" w:cs="Arial"/>
          <w:bCs/>
        </w:rPr>
      </w:pPr>
    </w:p>
    <w:p w:rsidR="0009192D" w:rsidRPr="005A2EB7" w:rsidRDefault="0009192D" w:rsidP="0009192D">
      <w:pPr>
        <w:rPr>
          <w:rFonts w:ascii="Arial" w:hAnsi="Arial" w:cs="Arial"/>
          <w:bCs/>
        </w:rPr>
      </w:pPr>
    </w:p>
    <w:p w:rsidR="0009192D" w:rsidRDefault="0009192D" w:rsidP="0009192D">
      <w:pPr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Батуринского </w:t>
      </w:r>
    </w:p>
    <w:p w:rsidR="0009192D" w:rsidRPr="005A2EB7" w:rsidRDefault="0009192D" w:rsidP="0009192D">
      <w:pPr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сельского поселения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5A2EB7">
        <w:rPr>
          <w:rFonts w:ascii="Arial" w:hAnsi="Arial" w:cs="Arial"/>
        </w:rPr>
        <w:t xml:space="preserve"> В.В. Ефремов</w:t>
      </w:r>
    </w:p>
    <w:p w:rsidR="0009192D" w:rsidRPr="005A2EB7" w:rsidRDefault="0009192D" w:rsidP="0009192D">
      <w:pPr>
        <w:ind w:left="360"/>
        <w:rPr>
          <w:rFonts w:ascii="Arial" w:hAnsi="Arial" w:cs="Arial"/>
        </w:rPr>
      </w:pPr>
    </w:p>
    <w:p w:rsidR="0009192D" w:rsidRPr="005A2EB7" w:rsidRDefault="0009192D" w:rsidP="0009192D">
      <w:pPr>
        <w:rPr>
          <w:rFonts w:ascii="Arial" w:hAnsi="Arial" w:cs="Arial"/>
        </w:rPr>
      </w:pPr>
      <w:r w:rsidRPr="005A2EB7">
        <w:rPr>
          <w:rFonts w:ascii="Arial" w:hAnsi="Arial" w:cs="Arial"/>
        </w:rPr>
        <w:t>Председатель Совета</w:t>
      </w:r>
    </w:p>
    <w:p w:rsidR="0009192D" w:rsidRPr="005A2EB7" w:rsidRDefault="0009192D" w:rsidP="0009192D">
      <w:pPr>
        <w:rPr>
          <w:rFonts w:ascii="Arial" w:hAnsi="Arial" w:cs="Arial"/>
        </w:rPr>
      </w:pPr>
      <w:r w:rsidRPr="005A2EB7">
        <w:rPr>
          <w:rFonts w:ascii="Arial" w:hAnsi="Arial" w:cs="Arial"/>
        </w:rPr>
        <w:t xml:space="preserve">Батуринского сельского поселения                                                О.Т. </w:t>
      </w:r>
      <w:proofErr w:type="spellStart"/>
      <w:r w:rsidRPr="005A2EB7">
        <w:rPr>
          <w:rFonts w:ascii="Arial" w:hAnsi="Arial" w:cs="Arial"/>
        </w:rPr>
        <w:t>Багруденко</w:t>
      </w:r>
      <w:proofErr w:type="spellEnd"/>
    </w:p>
    <w:p w:rsidR="0009192D" w:rsidRPr="005A2EB7" w:rsidRDefault="0009192D" w:rsidP="0009192D">
      <w:pPr>
        <w:autoSpaceDE w:val="0"/>
        <w:autoSpaceDN w:val="0"/>
        <w:adjustRightInd w:val="0"/>
        <w:ind w:left="734"/>
        <w:jc w:val="right"/>
        <w:rPr>
          <w:rFonts w:ascii="Arial" w:hAnsi="Arial" w:cs="Arial"/>
          <w:bCs/>
        </w:rPr>
      </w:pPr>
    </w:p>
    <w:p w:rsidR="0009192D" w:rsidRPr="005A2EB7" w:rsidRDefault="0009192D" w:rsidP="0009192D">
      <w:pPr>
        <w:rPr>
          <w:rFonts w:ascii="Arial" w:hAnsi="Arial" w:cs="Arial"/>
        </w:rPr>
      </w:pPr>
    </w:p>
    <w:p w:rsidR="00CB5480" w:rsidRDefault="00CB5480"/>
    <w:p w:rsidR="00613339" w:rsidRDefault="00613339">
      <w:bookmarkStart w:id="0" w:name="_GoBack"/>
      <w:bookmarkEnd w:id="0"/>
    </w:p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p w:rsidR="00613339" w:rsidRDefault="00613339"/>
    <w:sectPr w:rsidR="00613339" w:rsidSect="008D58C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B6" w:rsidRDefault="00FF5958">
      <w:r>
        <w:separator/>
      </w:r>
    </w:p>
  </w:endnote>
  <w:endnote w:type="continuationSeparator" w:id="0">
    <w:p w:rsidR="00EF6BB6" w:rsidRDefault="00FF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B6" w:rsidRDefault="00FF5958">
      <w:r>
        <w:separator/>
      </w:r>
    </w:p>
  </w:footnote>
  <w:footnote w:type="continuationSeparator" w:id="0">
    <w:p w:rsidR="00EF6BB6" w:rsidRDefault="00FF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4C33"/>
    <w:multiLevelType w:val="hybridMultilevel"/>
    <w:tmpl w:val="A168BC6A"/>
    <w:lvl w:ilvl="0" w:tplc="72464314">
      <w:start w:val="1"/>
      <w:numFmt w:val="decimal"/>
      <w:lvlText w:val="%1."/>
      <w:lvlJc w:val="left"/>
      <w:pPr>
        <w:ind w:left="1101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3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5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39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3"/>
  </w:num>
  <w:num w:numId="5">
    <w:abstractNumId w:val="33"/>
  </w:num>
  <w:num w:numId="6">
    <w:abstractNumId w:val="24"/>
  </w:num>
  <w:num w:numId="7">
    <w:abstractNumId w:val="23"/>
  </w:num>
  <w:num w:numId="8">
    <w:abstractNumId w:val="17"/>
  </w:num>
  <w:num w:numId="9">
    <w:abstractNumId w:val="5"/>
  </w:num>
  <w:num w:numId="10">
    <w:abstractNumId w:val="18"/>
  </w:num>
  <w:num w:numId="11">
    <w:abstractNumId w:val="25"/>
  </w:num>
  <w:num w:numId="12">
    <w:abstractNumId w:val="0"/>
  </w:num>
  <w:num w:numId="13">
    <w:abstractNumId w:val="19"/>
  </w:num>
  <w:num w:numId="14">
    <w:abstractNumId w:val="22"/>
  </w:num>
  <w:num w:numId="15">
    <w:abstractNumId w:val="37"/>
  </w:num>
  <w:num w:numId="16">
    <w:abstractNumId w:val="30"/>
  </w:num>
  <w:num w:numId="17">
    <w:abstractNumId w:val="35"/>
  </w:num>
  <w:num w:numId="18">
    <w:abstractNumId w:val="38"/>
  </w:num>
  <w:num w:numId="19">
    <w:abstractNumId w:val="7"/>
  </w:num>
  <w:num w:numId="20">
    <w:abstractNumId w:val="14"/>
  </w:num>
  <w:num w:numId="21">
    <w:abstractNumId w:val="41"/>
  </w:num>
  <w:num w:numId="22">
    <w:abstractNumId w:val="26"/>
  </w:num>
  <w:num w:numId="23">
    <w:abstractNumId w:val="27"/>
  </w:num>
  <w:num w:numId="24">
    <w:abstractNumId w:val="1"/>
  </w:num>
  <w:num w:numId="25">
    <w:abstractNumId w:val="29"/>
  </w:num>
  <w:num w:numId="26">
    <w:abstractNumId w:val="21"/>
  </w:num>
  <w:num w:numId="27">
    <w:abstractNumId w:val="39"/>
  </w:num>
  <w:num w:numId="28">
    <w:abstractNumId w:val="40"/>
  </w:num>
  <w:num w:numId="29">
    <w:abstractNumId w:val="13"/>
  </w:num>
  <w:num w:numId="30">
    <w:abstractNumId w:val="11"/>
  </w:num>
  <w:num w:numId="31">
    <w:abstractNumId w:val="9"/>
  </w:num>
  <w:num w:numId="32">
    <w:abstractNumId w:val="8"/>
  </w:num>
  <w:num w:numId="33">
    <w:abstractNumId w:val="31"/>
  </w:num>
  <w:num w:numId="34">
    <w:abstractNumId w:val="15"/>
  </w:num>
  <w:num w:numId="35">
    <w:abstractNumId w:val="32"/>
  </w:num>
  <w:num w:numId="36">
    <w:abstractNumId w:val="34"/>
  </w:num>
  <w:num w:numId="37">
    <w:abstractNumId w:val="12"/>
  </w:num>
  <w:num w:numId="38">
    <w:abstractNumId w:val="36"/>
  </w:num>
  <w:num w:numId="39">
    <w:abstractNumId w:val="2"/>
  </w:num>
  <w:num w:numId="40">
    <w:abstractNumId w:val="10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2D"/>
    <w:rsid w:val="0009192D"/>
    <w:rsid w:val="00160F7F"/>
    <w:rsid w:val="00415BCA"/>
    <w:rsid w:val="00613339"/>
    <w:rsid w:val="00713BE6"/>
    <w:rsid w:val="008D58CE"/>
    <w:rsid w:val="00CB5480"/>
    <w:rsid w:val="00EF6BB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339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13339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3339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6133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9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33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339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33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3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3339"/>
  </w:style>
  <w:style w:type="paragraph" w:styleId="a3">
    <w:name w:val="header"/>
    <w:basedOn w:val="a"/>
    <w:link w:val="a4"/>
    <w:uiPriority w:val="99"/>
    <w:rsid w:val="006133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33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6133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age number"/>
    <w:basedOn w:val="a0"/>
    <w:semiHidden/>
    <w:rsid w:val="00613339"/>
  </w:style>
  <w:style w:type="table" w:styleId="a9">
    <w:name w:val="Table Grid"/>
    <w:basedOn w:val="a1"/>
    <w:uiPriority w:val="59"/>
    <w:rsid w:val="0061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3339"/>
    <w:pPr>
      <w:ind w:left="708"/>
    </w:pPr>
  </w:style>
  <w:style w:type="paragraph" w:styleId="ac">
    <w:name w:val="Title"/>
    <w:basedOn w:val="a"/>
    <w:link w:val="ad"/>
    <w:qFormat/>
    <w:rsid w:val="00613339"/>
    <w:pPr>
      <w:jc w:val="center"/>
    </w:pPr>
  </w:style>
  <w:style w:type="character" w:customStyle="1" w:styleId="ad">
    <w:name w:val="Название Знак"/>
    <w:basedOn w:val="a0"/>
    <w:link w:val="ac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613339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6133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333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61333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61333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1333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613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133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61333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13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3339"/>
    <w:rPr>
      <w:vertAlign w:val="superscript"/>
    </w:rPr>
  </w:style>
  <w:style w:type="paragraph" w:customStyle="1" w:styleId="nienie">
    <w:name w:val="nienie"/>
    <w:basedOn w:val="a"/>
    <w:uiPriority w:val="99"/>
    <w:rsid w:val="0061333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613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OC Heading"/>
    <w:basedOn w:val="1"/>
    <w:next w:val="a"/>
    <w:uiPriority w:val="39"/>
    <w:qFormat/>
    <w:rsid w:val="00613339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613339"/>
    <w:pPr>
      <w:tabs>
        <w:tab w:val="right" w:leader="dot" w:pos="9913"/>
      </w:tabs>
      <w:spacing w:after="100" w:line="276" w:lineRule="auto"/>
      <w:ind w:left="426"/>
    </w:pPr>
    <w:rPr>
      <w:noProof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613339"/>
    <w:pPr>
      <w:tabs>
        <w:tab w:val="right" w:leader="dot" w:pos="9913"/>
      </w:tabs>
      <w:spacing w:after="100" w:line="276" w:lineRule="auto"/>
      <w:ind w:left="142"/>
    </w:pPr>
    <w:rPr>
      <w:noProof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13339"/>
    <w:pPr>
      <w:tabs>
        <w:tab w:val="right" w:leader="dot" w:pos="9923"/>
      </w:tabs>
      <w:spacing w:after="100" w:line="276" w:lineRule="auto"/>
      <w:ind w:left="426" w:firstLine="14"/>
      <w:jc w:val="both"/>
    </w:pPr>
    <w:rPr>
      <w:bCs/>
      <w:noProof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133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333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613339"/>
    <w:rPr>
      <w:color w:val="0000FF"/>
      <w:u w:val="single"/>
    </w:rPr>
  </w:style>
  <w:style w:type="character" w:customStyle="1" w:styleId="WW8Num7z2">
    <w:name w:val="WW8Num7z2"/>
    <w:rsid w:val="00613339"/>
    <w:rPr>
      <w:rFonts w:ascii="Wingdings" w:hAnsi="Wingdings"/>
    </w:rPr>
  </w:style>
  <w:style w:type="character" w:styleId="af5">
    <w:name w:val="Emphasis"/>
    <w:uiPriority w:val="20"/>
    <w:qFormat/>
    <w:rsid w:val="00613339"/>
    <w:rPr>
      <w:i/>
      <w:iCs/>
    </w:rPr>
  </w:style>
  <w:style w:type="character" w:customStyle="1" w:styleId="y5black">
    <w:name w:val="y5_black"/>
    <w:basedOn w:val="a0"/>
    <w:rsid w:val="00613339"/>
  </w:style>
  <w:style w:type="paragraph" w:styleId="af6">
    <w:name w:val="Normal (Web)"/>
    <w:basedOn w:val="a"/>
    <w:uiPriority w:val="99"/>
    <w:unhideWhenUsed/>
    <w:rsid w:val="0061333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613339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61333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61333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613339"/>
    <w:pPr>
      <w:spacing w:after="120"/>
    </w:p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1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613339"/>
    <w:pPr>
      <w:spacing w:before="100" w:beforeAutospacing="1" w:after="100" w:afterAutospacing="1"/>
    </w:pPr>
  </w:style>
  <w:style w:type="paragraph" w:customStyle="1" w:styleId="a00">
    <w:name w:val="a0"/>
    <w:basedOn w:val="a"/>
    <w:rsid w:val="00613339"/>
    <w:pPr>
      <w:spacing w:before="100" w:beforeAutospacing="1" w:after="100" w:afterAutospacing="1"/>
    </w:pPr>
  </w:style>
  <w:style w:type="paragraph" w:customStyle="1" w:styleId="afb">
    <w:name w:val="Основной ГП"/>
    <w:link w:val="afc"/>
    <w:qFormat/>
    <w:rsid w:val="00613339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61333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13339"/>
    <w:rPr>
      <w:sz w:val="24"/>
    </w:rPr>
  </w:style>
  <w:style w:type="paragraph" w:customStyle="1" w:styleId="Default">
    <w:name w:val="Default"/>
    <w:rsid w:val="0061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61333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339"/>
  </w:style>
  <w:style w:type="character" w:customStyle="1" w:styleId="butback">
    <w:name w:val="butback"/>
    <w:basedOn w:val="a0"/>
    <w:rsid w:val="00613339"/>
  </w:style>
  <w:style w:type="paragraph" w:customStyle="1" w:styleId="00">
    <w:name w:val="0 прим"/>
    <w:basedOn w:val="a"/>
    <w:rsid w:val="00613339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paragraph" w:customStyle="1" w:styleId="01">
    <w:name w:val="0"/>
    <w:basedOn w:val="ConsPlusNormal"/>
    <w:rsid w:val="00613339"/>
    <w:pPr>
      <w:ind w:firstLine="851"/>
      <w:jc w:val="both"/>
    </w:pPr>
    <w:rPr>
      <w:rFonts w:ascii="Times New Roman" w:eastAsia="Arial" w:hAnsi="Times New Roman" w:cs="Times New Roman"/>
      <w:kern w:val="0"/>
      <w:sz w:val="28"/>
      <w:szCs w:val="28"/>
    </w:rPr>
  </w:style>
  <w:style w:type="character" w:customStyle="1" w:styleId="ab">
    <w:name w:val="Абзац списка Знак"/>
    <w:link w:val="aa"/>
    <w:uiPriority w:val="34"/>
    <w:locked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339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13339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3339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6133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9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33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339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33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3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3339"/>
  </w:style>
  <w:style w:type="paragraph" w:styleId="a3">
    <w:name w:val="header"/>
    <w:basedOn w:val="a"/>
    <w:link w:val="a4"/>
    <w:uiPriority w:val="99"/>
    <w:rsid w:val="006133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33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6133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age number"/>
    <w:basedOn w:val="a0"/>
    <w:semiHidden/>
    <w:rsid w:val="00613339"/>
  </w:style>
  <w:style w:type="table" w:styleId="a9">
    <w:name w:val="Table Grid"/>
    <w:basedOn w:val="a1"/>
    <w:uiPriority w:val="59"/>
    <w:rsid w:val="0061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3339"/>
    <w:pPr>
      <w:ind w:left="708"/>
    </w:pPr>
  </w:style>
  <w:style w:type="paragraph" w:styleId="ac">
    <w:name w:val="Title"/>
    <w:basedOn w:val="a"/>
    <w:link w:val="ad"/>
    <w:qFormat/>
    <w:rsid w:val="00613339"/>
    <w:pPr>
      <w:jc w:val="center"/>
    </w:pPr>
  </w:style>
  <w:style w:type="character" w:customStyle="1" w:styleId="ad">
    <w:name w:val="Название Знак"/>
    <w:basedOn w:val="a0"/>
    <w:link w:val="ac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613339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6133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333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61333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61333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1333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613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133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61333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13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3339"/>
    <w:rPr>
      <w:vertAlign w:val="superscript"/>
    </w:rPr>
  </w:style>
  <w:style w:type="paragraph" w:customStyle="1" w:styleId="nienie">
    <w:name w:val="nienie"/>
    <w:basedOn w:val="a"/>
    <w:uiPriority w:val="99"/>
    <w:rsid w:val="0061333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613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OC Heading"/>
    <w:basedOn w:val="1"/>
    <w:next w:val="a"/>
    <w:uiPriority w:val="39"/>
    <w:qFormat/>
    <w:rsid w:val="00613339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613339"/>
    <w:pPr>
      <w:tabs>
        <w:tab w:val="right" w:leader="dot" w:pos="9913"/>
      </w:tabs>
      <w:spacing w:after="100" w:line="276" w:lineRule="auto"/>
      <w:ind w:left="426"/>
    </w:pPr>
    <w:rPr>
      <w:noProof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613339"/>
    <w:pPr>
      <w:tabs>
        <w:tab w:val="right" w:leader="dot" w:pos="9913"/>
      </w:tabs>
      <w:spacing w:after="100" w:line="276" w:lineRule="auto"/>
      <w:ind w:left="142"/>
    </w:pPr>
    <w:rPr>
      <w:noProof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13339"/>
    <w:pPr>
      <w:tabs>
        <w:tab w:val="right" w:leader="dot" w:pos="9923"/>
      </w:tabs>
      <w:spacing w:after="100" w:line="276" w:lineRule="auto"/>
      <w:ind w:left="426" w:firstLine="14"/>
      <w:jc w:val="both"/>
    </w:pPr>
    <w:rPr>
      <w:bCs/>
      <w:noProof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133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333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613339"/>
    <w:rPr>
      <w:color w:val="0000FF"/>
      <w:u w:val="single"/>
    </w:rPr>
  </w:style>
  <w:style w:type="character" w:customStyle="1" w:styleId="WW8Num7z2">
    <w:name w:val="WW8Num7z2"/>
    <w:rsid w:val="00613339"/>
    <w:rPr>
      <w:rFonts w:ascii="Wingdings" w:hAnsi="Wingdings"/>
    </w:rPr>
  </w:style>
  <w:style w:type="character" w:styleId="af5">
    <w:name w:val="Emphasis"/>
    <w:uiPriority w:val="20"/>
    <w:qFormat/>
    <w:rsid w:val="00613339"/>
    <w:rPr>
      <w:i/>
      <w:iCs/>
    </w:rPr>
  </w:style>
  <w:style w:type="character" w:customStyle="1" w:styleId="y5black">
    <w:name w:val="y5_black"/>
    <w:basedOn w:val="a0"/>
    <w:rsid w:val="00613339"/>
  </w:style>
  <w:style w:type="paragraph" w:styleId="af6">
    <w:name w:val="Normal (Web)"/>
    <w:basedOn w:val="a"/>
    <w:uiPriority w:val="99"/>
    <w:unhideWhenUsed/>
    <w:rsid w:val="0061333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613339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61333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61333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613339"/>
    <w:pPr>
      <w:spacing w:after="120"/>
    </w:p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1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613339"/>
    <w:pPr>
      <w:spacing w:before="100" w:beforeAutospacing="1" w:after="100" w:afterAutospacing="1"/>
    </w:pPr>
  </w:style>
  <w:style w:type="paragraph" w:customStyle="1" w:styleId="a00">
    <w:name w:val="a0"/>
    <w:basedOn w:val="a"/>
    <w:rsid w:val="00613339"/>
    <w:pPr>
      <w:spacing w:before="100" w:beforeAutospacing="1" w:after="100" w:afterAutospacing="1"/>
    </w:pPr>
  </w:style>
  <w:style w:type="paragraph" w:customStyle="1" w:styleId="afb">
    <w:name w:val="Основной ГП"/>
    <w:link w:val="afc"/>
    <w:qFormat/>
    <w:rsid w:val="00613339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61333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13339"/>
    <w:rPr>
      <w:sz w:val="24"/>
    </w:rPr>
  </w:style>
  <w:style w:type="paragraph" w:customStyle="1" w:styleId="Default">
    <w:name w:val="Default"/>
    <w:rsid w:val="0061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61333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339"/>
  </w:style>
  <w:style w:type="character" w:customStyle="1" w:styleId="butback">
    <w:name w:val="butback"/>
    <w:basedOn w:val="a0"/>
    <w:rsid w:val="00613339"/>
  </w:style>
  <w:style w:type="paragraph" w:customStyle="1" w:styleId="00">
    <w:name w:val="0 прим"/>
    <w:basedOn w:val="a"/>
    <w:rsid w:val="00613339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paragraph" w:customStyle="1" w:styleId="01">
    <w:name w:val="0"/>
    <w:basedOn w:val="ConsPlusNormal"/>
    <w:rsid w:val="00613339"/>
    <w:pPr>
      <w:ind w:firstLine="851"/>
      <w:jc w:val="both"/>
    </w:pPr>
    <w:rPr>
      <w:rFonts w:ascii="Times New Roman" w:eastAsia="Arial" w:hAnsi="Times New Roman" w:cs="Times New Roman"/>
      <w:kern w:val="0"/>
      <w:sz w:val="28"/>
      <w:szCs w:val="28"/>
    </w:rPr>
  </w:style>
  <w:style w:type="character" w:customStyle="1" w:styleId="ab">
    <w:name w:val="Абзац списка Знак"/>
    <w:link w:val="aa"/>
    <w:uiPriority w:val="34"/>
    <w:locked/>
    <w:rsid w:val="00613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2016-12-13T03:56:00Z</cp:lastPrinted>
  <dcterms:created xsi:type="dcterms:W3CDTF">2016-12-13T04:02:00Z</dcterms:created>
  <dcterms:modified xsi:type="dcterms:W3CDTF">2016-12-13T06:47:00Z</dcterms:modified>
</cp:coreProperties>
</file>